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20D" w:rsidRPr="002B1790" w:rsidRDefault="00A66EBC" w:rsidP="002B1790">
      <w:pPr>
        <w:jc w:val="center"/>
        <w:rPr>
          <w:rFonts w:ascii="みんなの文字ゴTTh-R" w:eastAsia="みんなの文字ゴTTh-R" w:hAnsi="みんなの文字ゴTTh-R"/>
          <w:sz w:val="32"/>
          <w:szCs w:val="32"/>
        </w:rPr>
      </w:pPr>
      <w:r w:rsidRPr="002B1790">
        <w:rPr>
          <w:rFonts w:ascii="みんなの文字ゴTTh-R" w:eastAsia="みんなの文字ゴTTh-R" w:hAnsi="みんなの文字ゴTTh-R" w:hint="eastAsia"/>
          <w:sz w:val="32"/>
          <w:szCs w:val="32"/>
        </w:rPr>
        <w:t>郡山市立守山小学校いじめ防止基本方針</w:t>
      </w:r>
    </w:p>
    <w:p w:rsidR="00A66EBC" w:rsidRDefault="00A66EBC">
      <w:pPr>
        <w:rPr>
          <w:rFonts w:ascii="みんなの文字ゴTTh-R" w:eastAsia="みんなの文字ゴTTh-R" w:hAnsi="みんなの文字ゴTTh-R"/>
          <w:sz w:val="22"/>
        </w:rPr>
      </w:pPr>
    </w:p>
    <w:p w:rsidR="00892231" w:rsidRDefault="002B1790">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892231">
        <w:rPr>
          <w:rFonts w:ascii="みんなの文字ゴTTh-R" w:eastAsia="みんなの文字ゴTTh-R" w:hAnsi="みんなの文字ゴTTh-R" w:hint="eastAsia"/>
          <w:sz w:val="22"/>
        </w:rPr>
        <w:t>いじめ防止対策基本方針策定の法的根拠</w:t>
      </w:r>
    </w:p>
    <w:p w:rsidR="002B1790" w:rsidRDefault="002B1790">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いじめ防止対策推進法第１３条（学校いじめ防止基本方針）</w:t>
      </w:r>
    </w:p>
    <w:p w:rsidR="002B1790" w:rsidRDefault="002B1790">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「学校は、いじめ防止基本方針又は地方いじめ防止基本方針を参酌し、その学校の実情に応じ、</w:t>
      </w:r>
    </w:p>
    <w:p w:rsidR="002B1790" w:rsidRDefault="002B1790">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当該学校におけるいじめの防止等のための対策に関する基本的な方針を定めるものとする。」</w:t>
      </w:r>
    </w:p>
    <w:p w:rsidR="00892231" w:rsidRDefault="00892231">
      <w:pPr>
        <w:rPr>
          <w:rFonts w:ascii="みんなの文字ゴTTh-R" w:eastAsia="みんなの文字ゴTTh-R" w:hAnsi="みんなの文字ゴTTh-R"/>
          <w:sz w:val="22"/>
        </w:rPr>
      </w:pPr>
    </w:p>
    <w:p w:rsidR="00A66EBC" w:rsidRDefault="002B1790">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892231">
        <w:rPr>
          <w:rFonts w:ascii="みんなの文字ゴTTh-R" w:eastAsia="みんなの文字ゴTTh-R" w:hAnsi="みんなの文字ゴTTh-R" w:hint="eastAsia"/>
          <w:sz w:val="22"/>
        </w:rPr>
        <w:t>いじめの定義</w:t>
      </w:r>
    </w:p>
    <w:p w:rsidR="002B1790" w:rsidRDefault="002B1790">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59264" behindDoc="1" locked="0" layoutInCell="1" allowOverlap="1">
                <wp:simplePos x="0" y="0"/>
                <wp:positionH relativeFrom="column">
                  <wp:posOffset>203835</wp:posOffset>
                </wp:positionH>
                <wp:positionV relativeFrom="paragraph">
                  <wp:posOffset>80010</wp:posOffset>
                </wp:positionV>
                <wp:extent cx="6000750" cy="1143000"/>
                <wp:effectExtent l="0" t="0" r="19050" b="19050"/>
                <wp:wrapNone/>
                <wp:docPr id="1" name="フローチャート : 代替処理 1"/>
                <wp:cNvGraphicFramePr/>
                <a:graphic xmlns:a="http://schemas.openxmlformats.org/drawingml/2006/main">
                  <a:graphicData uri="http://schemas.microsoft.com/office/word/2010/wordprocessingShape">
                    <wps:wsp>
                      <wps:cNvSpPr/>
                      <wps:spPr>
                        <a:xfrm>
                          <a:off x="0" y="0"/>
                          <a:ext cx="6000750" cy="1143000"/>
                        </a:xfrm>
                        <a:prstGeom prst="flowChartAlternateProcess">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6" type="#_x0000_t176" style="position:absolute;left:0;text-align:left;margin-left:16.05pt;margin-top:6.3pt;width:472.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" fillcolor="#ffc" strokecolor="#243f60 [1604]" strokeweight="2pt"/>
            </w:pict>
          </mc:Fallback>
        </mc:AlternateContent>
      </w:r>
    </w:p>
    <w:p w:rsidR="002B16C6" w:rsidRDefault="002B1790">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2B16C6">
        <w:rPr>
          <w:rFonts w:ascii="みんなの文字ゴTTh-R" w:eastAsia="みんなの文字ゴTTh-R" w:hAnsi="みんなの文字ゴTTh-R" w:hint="eastAsia"/>
          <w:sz w:val="22"/>
        </w:rPr>
        <w:t>「</w:t>
      </w:r>
      <w:r>
        <w:rPr>
          <w:rFonts w:ascii="みんなの文字ゴTTh-R" w:eastAsia="みんなの文字ゴTTh-R" w:hAnsi="みんなの文字ゴTTh-R" w:hint="eastAsia"/>
          <w:sz w:val="22"/>
        </w:rPr>
        <w:t>いじめ</w:t>
      </w:r>
      <w:r w:rsidR="002B16C6">
        <w:rPr>
          <w:rFonts w:ascii="みんなの文字ゴTTh-R" w:eastAsia="みんなの文字ゴTTh-R" w:hAnsi="みんなの文字ゴTTh-R" w:hint="eastAsia"/>
          <w:sz w:val="22"/>
        </w:rPr>
        <w:t>」</w:t>
      </w:r>
      <w:r>
        <w:rPr>
          <w:rFonts w:ascii="みんなの文字ゴTTh-R" w:eastAsia="みんなの文字ゴTTh-R" w:hAnsi="みんなの文字ゴTTh-R" w:hint="eastAsia"/>
          <w:sz w:val="22"/>
        </w:rPr>
        <w:t>とは、児童等に対して当該児童等が在籍する学校に在籍している</w:t>
      </w:r>
      <w:r w:rsidR="002B16C6">
        <w:rPr>
          <w:rFonts w:ascii="みんなの文字ゴTTh-R" w:eastAsia="みんなの文字ゴTTh-R" w:hAnsi="みんなの文字ゴTTh-R" w:hint="eastAsia"/>
          <w:sz w:val="22"/>
        </w:rPr>
        <w:t>等、当該児童</w:t>
      </w:r>
    </w:p>
    <w:p w:rsidR="002B16C6" w:rsidRDefault="002B16C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等と一定の人間関係にある他の児童等が行う心理的又は物理的な影響を与える行為（イン</w:t>
      </w:r>
    </w:p>
    <w:p w:rsidR="002B16C6" w:rsidRDefault="002B16C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ターネットを通じて行われるものも含む。）であって、当該行為の対象となった児童等が</w:t>
      </w:r>
    </w:p>
    <w:p w:rsidR="002B1790" w:rsidRDefault="002B16C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心身の苦痛を感じているものをいう。</w:t>
      </w:r>
    </w:p>
    <w:p w:rsidR="002B1790" w:rsidRDefault="002B1790">
      <w:pPr>
        <w:rPr>
          <w:rFonts w:ascii="みんなの文字ゴTTh-R" w:eastAsia="みんなの文字ゴTTh-R" w:hAnsi="みんなの文字ゴTTh-R"/>
          <w:sz w:val="22"/>
        </w:rPr>
      </w:pPr>
    </w:p>
    <w:p w:rsidR="00892231" w:rsidRDefault="00892231">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１　目</w:t>
      </w:r>
      <w:r w:rsidR="002B16C6">
        <w:rPr>
          <w:rFonts w:ascii="みんなの文字ゴTTh-R" w:eastAsia="みんなの文字ゴTTh-R" w:hAnsi="みんなの文字ゴTTh-R" w:hint="eastAsia"/>
          <w:sz w:val="22"/>
        </w:rPr>
        <w:t xml:space="preserve">　</w:t>
      </w:r>
      <w:r>
        <w:rPr>
          <w:rFonts w:ascii="みんなの文字ゴTTh-R" w:eastAsia="みんなの文字ゴTTh-R" w:hAnsi="みんなの文字ゴTTh-R" w:hint="eastAsia"/>
          <w:sz w:val="22"/>
        </w:rPr>
        <w:t>的</w:t>
      </w:r>
    </w:p>
    <w:p w:rsidR="00193A37" w:rsidRDefault="00EF48A7" w:rsidP="00B5120D">
      <w:pPr>
        <w:ind w:left="880" w:hangingChars="400" w:hanging="88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（１）　いじめは人権を侵害する行為であ</w:t>
      </w:r>
      <w:r w:rsidR="00B5120D">
        <w:rPr>
          <w:rFonts w:ascii="みんなの文字ゴTTh-R" w:eastAsia="みんなの文字ゴTTh-R" w:hAnsi="みんなの文字ゴTTh-R" w:hint="eastAsia"/>
          <w:sz w:val="22"/>
        </w:rPr>
        <w:t>り、人として決して許されない行為である</w:t>
      </w:r>
      <w:r>
        <w:rPr>
          <w:rFonts w:ascii="みんなの文字ゴTTh-R" w:eastAsia="みんなの文字ゴTTh-R" w:hAnsi="みんなの文字ゴTTh-R" w:hint="eastAsia"/>
          <w:sz w:val="22"/>
        </w:rPr>
        <w:t>ことを児童に認識させ、他者を思いやる気持ちを育てる。</w:t>
      </w:r>
    </w:p>
    <w:p w:rsidR="00EF48A7" w:rsidRDefault="00EF48A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（２）　「いじめ防止対策委員会」を中心として、いじめの防止及び解消について組織的に取</w:t>
      </w:r>
    </w:p>
    <w:p w:rsidR="00EF48A7" w:rsidRDefault="00EF48A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り組み、全児童がいじめの不安や苦痛にさいなまれることなく、平穏に安心して学校生</w:t>
      </w:r>
    </w:p>
    <w:p w:rsidR="00EF48A7" w:rsidRDefault="00EF48A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活を営むことができるようにする。</w:t>
      </w:r>
    </w:p>
    <w:p w:rsidR="00892231" w:rsidRDefault="00892231">
      <w:pPr>
        <w:rPr>
          <w:rFonts w:ascii="みんなの文字ゴTTh-R" w:eastAsia="みんなの文字ゴTTh-R" w:hAnsi="みんなの文字ゴTTh-R"/>
          <w:sz w:val="22"/>
        </w:rPr>
      </w:pPr>
    </w:p>
    <w:p w:rsidR="00892231" w:rsidRDefault="00892231">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２　組織</w:t>
      </w:r>
      <w:r w:rsidR="00975AF2">
        <w:rPr>
          <w:rFonts w:ascii="みんなの文字ゴTTh-R" w:eastAsia="みんなの文字ゴTTh-R" w:hAnsi="みんなの文字ゴTTh-R" w:hint="eastAsia"/>
          <w:sz w:val="22"/>
        </w:rPr>
        <w:t>及び役割</w:t>
      </w:r>
    </w:p>
    <w:p w:rsidR="00975AF2" w:rsidRDefault="00975AF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【名　称】　守山小いじめ防止対策委員会</w:t>
      </w:r>
    </w:p>
    <w:p w:rsidR="00975AF2" w:rsidRDefault="00975AF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【構成員】　○　学校基本方針の策定、周知・・・全教職員</w:t>
      </w:r>
    </w:p>
    <w:p w:rsidR="00975AF2" w:rsidRDefault="00975AF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日常的な業務・・・教頭、教務主任、生徒指導主事、教育相談担当、養護教諭</w:t>
      </w:r>
    </w:p>
    <w:p w:rsidR="00975AF2" w:rsidRDefault="00975AF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緊急会議・・・校長、教頭、教務主任、生徒指導主事、関係学年主任</w:t>
      </w:r>
      <w:r w:rsidR="0045227F">
        <w:rPr>
          <w:rFonts w:ascii="みんなの文字ゴTTh-R" w:eastAsia="みんなの文字ゴTTh-R" w:hAnsi="みんなの文字ゴTTh-R" w:hint="eastAsia"/>
          <w:sz w:val="22"/>
        </w:rPr>
        <w:t>、担任</w:t>
      </w:r>
      <w:r w:rsidR="00B5120D">
        <w:rPr>
          <w:rFonts w:ascii="みんなの文字ゴTTh-R" w:eastAsia="みんなの文字ゴTTh-R" w:hAnsi="みんなの文字ゴTTh-R" w:hint="eastAsia"/>
          <w:sz w:val="22"/>
        </w:rPr>
        <w:t>、</w:t>
      </w:r>
    </w:p>
    <w:p w:rsidR="0045227F" w:rsidRDefault="0045227F" w:rsidP="00B5120D">
      <w:pPr>
        <w:ind w:left="3520" w:hangingChars="1600" w:hanging="352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教育相談担当、養護教諭</w:t>
      </w:r>
      <w:r w:rsidR="00B5120D">
        <w:rPr>
          <w:rFonts w:ascii="みんなの文字ゴTTh-R" w:eastAsia="みんなの文字ゴTTh-R" w:hAnsi="みんなの文字ゴTTh-R" w:hint="eastAsia"/>
          <w:sz w:val="22"/>
        </w:rPr>
        <w:t>、ＳＣ・ＳＳＷなどの外部専門家への参加依頼</w:t>
      </w:r>
    </w:p>
    <w:p w:rsidR="0045227F" w:rsidRDefault="0045227F">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【役　割】　○　学校基本方針に基づく取り組みの実施、年間計画の作成、実行、検証、修正</w:t>
      </w:r>
    </w:p>
    <w:p w:rsidR="0045227F" w:rsidRDefault="0045227F">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いじめの相談、通報の窓口</w:t>
      </w:r>
    </w:p>
    <w:p w:rsidR="0045227F" w:rsidRDefault="0045227F">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いじめの疑いに関する情報の収集、記録、共有化</w:t>
      </w:r>
    </w:p>
    <w:p w:rsidR="0045227F" w:rsidRDefault="0045227F">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緊急会議の開催、事実関係の聴取、保護者対応</w:t>
      </w:r>
    </w:p>
    <w:p w:rsidR="00892231" w:rsidRDefault="00892231">
      <w:pPr>
        <w:rPr>
          <w:rFonts w:ascii="みんなの文字ゴTTh-R" w:eastAsia="みんなの文字ゴTTh-R" w:hAnsi="みんなの文字ゴTTh-R"/>
          <w:sz w:val="22"/>
        </w:rPr>
      </w:pPr>
    </w:p>
    <w:p w:rsidR="00892231" w:rsidRDefault="00892231">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３　</w:t>
      </w:r>
      <w:r w:rsidR="002B16C6">
        <w:rPr>
          <w:rFonts w:ascii="みんなの文字ゴTTh-R" w:eastAsia="みんなの文字ゴTTh-R" w:hAnsi="みんなの文字ゴTTh-R" w:hint="eastAsia"/>
          <w:sz w:val="22"/>
        </w:rPr>
        <w:t>基本方針</w:t>
      </w:r>
    </w:p>
    <w:p w:rsidR="002B16C6" w:rsidRDefault="004A71A3">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（１）</w:t>
      </w:r>
      <w:r w:rsidR="00F51564">
        <w:rPr>
          <w:rFonts w:ascii="みんなの文字ゴTTh-R" w:eastAsia="みんなの文字ゴTTh-R" w:hAnsi="みんなの文字ゴTTh-R" w:hint="eastAsia"/>
          <w:sz w:val="22"/>
        </w:rPr>
        <w:t xml:space="preserve">　</w:t>
      </w:r>
      <w:r>
        <w:rPr>
          <w:rFonts w:ascii="みんなの文字ゴTTh-R" w:eastAsia="みんなの文字ゴTTh-R" w:hAnsi="みんなの文字ゴTTh-R" w:hint="eastAsia"/>
          <w:sz w:val="22"/>
        </w:rPr>
        <w:t>あらゆる教育活動を通して、誰もが安心して</w:t>
      </w:r>
      <w:r w:rsidR="00F51564">
        <w:rPr>
          <w:rFonts w:ascii="みんなの文字ゴTTh-R" w:eastAsia="みんなの文字ゴTTh-R" w:hAnsi="みんなの文字ゴTTh-R" w:hint="eastAsia"/>
          <w:sz w:val="22"/>
        </w:rPr>
        <w:t>豊かに生活できる学校づくりをめざす。</w:t>
      </w:r>
    </w:p>
    <w:p w:rsidR="00F51564" w:rsidRDefault="00F5156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（２）　児童が主体的にいじめのない子ども社会を形成するという意識を育むため、児童の発</w:t>
      </w:r>
    </w:p>
    <w:p w:rsidR="00F51564" w:rsidRDefault="00F5156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達段階に応じていじめを防止する取り組みが実践できるよう指導、支援する。</w:t>
      </w:r>
    </w:p>
    <w:p w:rsidR="00F51564" w:rsidRDefault="00F5156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（３）　いじめは、どの学校でも、どの学級にも、どの児童にも起こりうることを強く意識し</w:t>
      </w:r>
    </w:p>
    <w:p w:rsidR="00F51564" w:rsidRDefault="00F5156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いじめを未然に防ぎ、いじめが発生した場合は、早期に解決できるよう保護者や地域、</w:t>
      </w:r>
    </w:p>
    <w:p w:rsidR="00F51564" w:rsidRDefault="00F5156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関係機関等と連携し、情報を共有しながら指導にあたる。</w:t>
      </w:r>
    </w:p>
    <w:p w:rsidR="00F51564" w:rsidRDefault="00F5156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lastRenderedPageBreak/>
        <w:t xml:space="preserve">　（４）　いじめを絶対に許さないこと、いじめを受けている児童を守り抜くことを表明し、い</w:t>
      </w:r>
    </w:p>
    <w:p w:rsidR="00F51564" w:rsidRDefault="00F5156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じめの把握に努めるとともに、学校長のリーダーシップのもと組織的に取り組む。</w:t>
      </w:r>
    </w:p>
    <w:p w:rsidR="00F51564" w:rsidRDefault="00F5156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（５）　相談窓口を明示するとともに、児童に対して定期的なアンケートや個別の面談を実施</w:t>
      </w:r>
    </w:p>
    <w:p w:rsidR="00F51564" w:rsidRDefault="00F51564">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するなど、学校組織をあげて児童一人一人の状況の把握に努める。</w:t>
      </w:r>
    </w:p>
    <w:p w:rsidR="00F51564" w:rsidRPr="00F51564" w:rsidRDefault="00F51564">
      <w:pPr>
        <w:rPr>
          <w:rFonts w:ascii="みんなの文字ゴTTh-R" w:eastAsia="みんなの文字ゴTTh-R" w:hAnsi="みんなの文字ゴTTh-R"/>
          <w:sz w:val="22"/>
        </w:rPr>
      </w:pPr>
    </w:p>
    <w:p w:rsidR="002B16C6" w:rsidRDefault="002B16C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４　具体的な取り組み</w:t>
      </w:r>
    </w:p>
    <w:p w:rsidR="002B16C6" w:rsidRDefault="00E46E5C">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（１）　</w:t>
      </w:r>
      <w:r w:rsidR="00102446">
        <w:rPr>
          <w:rFonts w:ascii="みんなの文字ゴTTh-R" w:eastAsia="みんなの文字ゴTTh-R" w:hAnsi="みんなの文字ゴTTh-R" w:hint="eastAsia"/>
          <w:sz w:val="22"/>
        </w:rPr>
        <w:t>いじめの未然防止のための取り組み</w:t>
      </w:r>
      <w:r w:rsidR="00F8632B">
        <w:rPr>
          <w:rFonts w:ascii="みんなの文字ゴTTh-R" w:eastAsia="みんなの文字ゴTTh-R" w:hAnsi="みんなの文字ゴTTh-R" w:hint="eastAsia"/>
          <w:sz w:val="22"/>
        </w:rPr>
        <w:t>について</w:t>
      </w:r>
    </w:p>
    <w:p w:rsidR="00102446" w:rsidRDefault="0010244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w:t>
      </w:r>
      <w:r w:rsidR="00984B32">
        <w:rPr>
          <w:rFonts w:ascii="みんなの文字ゴTTh-R" w:eastAsia="みんなの文字ゴTTh-R" w:hAnsi="みんなの文字ゴTTh-R" w:hint="eastAsia"/>
          <w:sz w:val="22"/>
        </w:rPr>
        <w:t>児童</w:t>
      </w:r>
      <w:r w:rsidR="00CA03D6">
        <w:rPr>
          <w:rFonts w:ascii="みんなの文字ゴTTh-R" w:eastAsia="みんなの文字ゴTTh-R" w:hAnsi="みんなの文字ゴTTh-R" w:hint="eastAsia"/>
          <w:sz w:val="22"/>
        </w:rPr>
        <w:t>同士の関わりを大切にし、互いに認め合い</w:t>
      </w:r>
      <w:r>
        <w:rPr>
          <w:rFonts w:ascii="みんなの文字ゴTTh-R" w:eastAsia="みんなの文字ゴTTh-R" w:hAnsi="みんなの文字ゴTTh-R" w:hint="eastAsia"/>
          <w:sz w:val="22"/>
        </w:rPr>
        <w:t>共に成長していく学級づくりを進める。</w:t>
      </w:r>
    </w:p>
    <w:p w:rsidR="00102446" w:rsidRDefault="0010244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w:t>
      </w:r>
      <w:r w:rsidR="00984B32">
        <w:rPr>
          <w:rFonts w:ascii="みんなの文字ゴTTh-R" w:eastAsia="みんなの文字ゴTTh-R" w:hAnsi="みんなの文字ゴTTh-R" w:hint="eastAsia"/>
          <w:sz w:val="22"/>
        </w:rPr>
        <w:t>児童</w:t>
      </w:r>
      <w:r>
        <w:rPr>
          <w:rFonts w:ascii="みんなの文字ゴTTh-R" w:eastAsia="みんなの文字ゴTTh-R" w:hAnsi="みんなの文字ゴTTh-R" w:hint="eastAsia"/>
          <w:sz w:val="22"/>
        </w:rPr>
        <w:t>の活動や努力を認め、自己肯定感が持てる授業づくりに努める。</w:t>
      </w:r>
    </w:p>
    <w:p w:rsidR="00102446" w:rsidRDefault="00B5120D" w:rsidP="00B5120D">
      <w:pPr>
        <w:ind w:left="880" w:hangingChars="400" w:hanging="88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教育活動全体を通して</w:t>
      </w:r>
      <w:r w:rsidR="00102446">
        <w:rPr>
          <w:rFonts w:ascii="みんなの文字ゴTTh-R" w:eastAsia="みんなの文字ゴTTh-R" w:hAnsi="みんなの文字ゴTTh-R" w:hint="eastAsia"/>
          <w:sz w:val="22"/>
        </w:rPr>
        <w:t>道徳教育・人権教育の充実を図るとともに、体験活動を推進</w:t>
      </w:r>
      <w:r>
        <w:rPr>
          <w:rFonts w:ascii="みんなの文字ゴTTh-R" w:eastAsia="みんなの文字ゴTTh-R" w:hAnsi="みんなの文字ゴTTh-R" w:hint="eastAsia"/>
          <w:sz w:val="22"/>
        </w:rPr>
        <w:t xml:space="preserve">　　　　し、命の大切さや</w:t>
      </w:r>
      <w:r w:rsidR="00102446">
        <w:rPr>
          <w:rFonts w:ascii="みんなの文字ゴTTh-R" w:eastAsia="みんなの文字ゴTTh-R" w:hAnsi="みんなの文字ゴTTh-R" w:hint="eastAsia"/>
          <w:sz w:val="22"/>
        </w:rPr>
        <w:t>相手を思いやる心の醸成を図</w:t>
      </w:r>
      <w:r>
        <w:rPr>
          <w:rFonts w:ascii="みんなの文字ゴTTh-R" w:eastAsia="みんなの文字ゴTTh-R" w:hAnsi="みんなの文字ゴTTh-R" w:hint="eastAsia"/>
          <w:sz w:val="22"/>
        </w:rPr>
        <w:t>り、いじめに向かわない態度・能力を育成する。</w:t>
      </w:r>
    </w:p>
    <w:p w:rsidR="00102446" w:rsidRDefault="0010244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情報モラル教育を推進し、ネットの正しい利用とマナーについての理解を深め、ネット</w:t>
      </w:r>
    </w:p>
    <w:p w:rsidR="00102446" w:rsidRDefault="00102446">
      <w:pPr>
        <w:rPr>
          <w:rFonts w:ascii="みんなの文字ゴTTh-R" w:eastAsia="みんなの文字ゴTTh-R" w:hAnsi="みんなの文字ゴTTh-R" w:hint="eastAsia"/>
          <w:sz w:val="22"/>
        </w:rPr>
      </w:pPr>
      <w:r>
        <w:rPr>
          <w:rFonts w:ascii="みんなの文字ゴTTh-R" w:eastAsia="みんなの文字ゴTTh-R" w:hAnsi="みんなの文字ゴTTh-R" w:hint="eastAsia"/>
          <w:sz w:val="22"/>
        </w:rPr>
        <w:t xml:space="preserve">　　　　いじめの加害者、被害者にならないように継続的に指導する。</w:t>
      </w:r>
    </w:p>
    <w:p w:rsidR="00B5120D" w:rsidRDefault="00B5120D" w:rsidP="00CA03D6">
      <w:pPr>
        <w:ind w:left="880" w:hangingChars="400" w:hanging="880"/>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家庭</w:t>
      </w:r>
      <w:r w:rsidR="00CA03D6">
        <w:rPr>
          <w:rFonts w:ascii="みんなの文字ゴTTh-R" w:eastAsia="みんなの文字ゴTTh-R" w:hAnsi="みんなの文字ゴTTh-R" w:hint="eastAsia"/>
          <w:sz w:val="22"/>
        </w:rPr>
        <w:t>において規範意識を養うための指導や</w:t>
      </w:r>
      <w:r>
        <w:rPr>
          <w:rFonts w:ascii="みんなの文字ゴTTh-R" w:eastAsia="みんなの文字ゴTTh-R" w:hAnsi="みんなの文字ゴTTh-R" w:hint="eastAsia"/>
          <w:sz w:val="22"/>
        </w:rPr>
        <w:t>いじめ防止に向けた</w:t>
      </w:r>
      <w:r w:rsidR="00CA03D6">
        <w:rPr>
          <w:rFonts w:ascii="みんなの文字ゴTTh-R" w:eastAsia="みんなの文字ゴTTh-R" w:hAnsi="みんなの文字ゴTTh-R" w:hint="eastAsia"/>
          <w:sz w:val="22"/>
        </w:rPr>
        <w:t>指導、また、</w:t>
      </w:r>
      <w:r>
        <w:rPr>
          <w:rFonts w:ascii="みんなの文字ゴTTh-R" w:eastAsia="みんなの文字ゴTTh-R" w:hAnsi="みんなの文字ゴTTh-R" w:hint="eastAsia"/>
          <w:sz w:val="22"/>
        </w:rPr>
        <w:t>いじめを発見した場合</w:t>
      </w:r>
      <w:r w:rsidR="00CA03D6">
        <w:rPr>
          <w:rFonts w:ascii="みんなの文字ゴTTh-R" w:eastAsia="みんなの文字ゴTTh-R" w:hAnsi="みんなの文字ゴTTh-R" w:hint="eastAsia"/>
          <w:sz w:val="22"/>
        </w:rPr>
        <w:t>に学校等へ通報、</w:t>
      </w:r>
      <w:r>
        <w:rPr>
          <w:rFonts w:ascii="みんなの文字ゴTTh-R" w:eastAsia="みんなの文字ゴTTh-R" w:hAnsi="みんなの文字ゴTTh-R" w:hint="eastAsia"/>
          <w:sz w:val="22"/>
        </w:rPr>
        <w:t>相談</w:t>
      </w:r>
      <w:r w:rsidR="00CA03D6">
        <w:rPr>
          <w:rFonts w:ascii="みんなの文字ゴTTh-R" w:eastAsia="みんなの文字ゴTTh-R" w:hAnsi="みんなの文字ゴTTh-R" w:hint="eastAsia"/>
          <w:sz w:val="22"/>
        </w:rPr>
        <w:t>することなどについての呼びかけを行う。</w:t>
      </w:r>
    </w:p>
    <w:p w:rsidR="00102446" w:rsidRDefault="0010244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（２）　いじめの早期発見のための取り組み</w:t>
      </w:r>
      <w:r w:rsidR="00F8632B">
        <w:rPr>
          <w:rFonts w:ascii="みんなの文字ゴTTh-R" w:eastAsia="みんなの文字ゴTTh-R" w:hAnsi="みんなの文字ゴTTh-R" w:hint="eastAsia"/>
          <w:sz w:val="22"/>
        </w:rPr>
        <w:t>について</w:t>
      </w:r>
    </w:p>
    <w:p w:rsidR="00984B32" w:rsidRDefault="00102446">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「学校生活アンケート」を</w:t>
      </w:r>
      <w:r w:rsidR="00984B32">
        <w:rPr>
          <w:rFonts w:ascii="みんなの文字ゴTTh-R" w:eastAsia="みんなの文字ゴTTh-R" w:hAnsi="みんなの文字ゴTTh-R" w:hint="eastAsia"/>
          <w:sz w:val="22"/>
        </w:rPr>
        <w:t>学期ごと（年３回）実施するとともに、日頃の学校生活に</w:t>
      </w:r>
    </w:p>
    <w:p w:rsidR="00102446" w:rsidRDefault="00984B3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おける小さなサインを見逃さないように努め、必要に応じ教育相談を行う。</w:t>
      </w:r>
    </w:p>
    <w:p w:rsidR="00984B32" w:rsidRDefault="00984B3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教師と児童の温かい人間関係づくりや保護者との信頼関係づくりに努め、いじめ等につ</w:t>
      </w:r>
    </w:p>
    <w:p w:rsidR="00984B32" w:rsidRDefault="00984B3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いて相談しやすい環境を整える。</w:t>
      </w:r>
    </w:p>
    <w:p w:rsidR="00984B32" w:rsidRDefault="00984B3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養護教諭やスクールカウンセラー等を相談窓口とし、いつでも相談に応じることができ</w:t>
      </w:r>
    </w:p>
    <w:p w:rsidR="00984B32" w:rsidRDefault="00984B3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る体制を整える。</w:t>
      </w:r>
    </w:p>
    <w:p w:rsidR="00984B32" w:rsidRDefault="00984B32">
      <w:pPr>
        <w:rPr>
          <w:rFonts w:ascii="みんなの文字ゴTTh-R" w:eastAsia="みんなの文字ゴTTh-R" w:hAnsi="みんなの文字ゴTTh-R" w:hint="eastAsia"/>
          <w:sz w:val="22"/>
        </w:rPr>
      </w:pPr>
      <w:r>
        <w:rPr>
          <w:rFonts w:ascii="みんなの文字ゴTTh-R" w:eastAsia="みんなの文字ゴTTh-R" w:hAnsi="みんなの文字ゴTTh-R" w:hint="eastAsia"/>
          <w:sz w:val="22"/>
        </w:rPr>
        <w:t xml:space="preserve">　　　○　いじめ１１０番等、外部の相談機関を紹介し、児童が相談しやすい環境を整える。</w:t>
      </w:r>
    </w:p>
    <w:p w:rsidR="0047421F" w:rsidRDefault="0047421F">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事案対処に関する教職員の資質能力向上を図るための研修を行う。</w:t>
      </w:r>
    </w:p>
    <w:p w:rsidR="00984B32" w:rsidRDefault="0047421F">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（３）　いじめに対する事案対処</w:t>
      </w:r>
      <w:r w:rsidR="00F8632B">
        <w:rPr>
          <w:rFonts w:ascii="みんなの文字ゴTTh-R" w:eastAsia="みんなの文字ゴTTh-R" w:hAnsi="みんなの文字ゴTTh-R" w:hint="eastAsia"/>
          <w:sz w:val="22"/>
        </w:rPr>
        <w:t>について</w:t>
      </w:r>
    </w:p>
    <w:p w:rsidR="00984B32" w:rsidRDefault="00984B3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いじめの発見、通報を受けたら「いじめ防止対策委員会」を中心に組織的に対応する。</w:t>
      </w:r>
    </w:p>
    <w:p w:rsidR="00984B32" w:rsidRDefault="00984B3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被害児童を守り通すという姿勢で対応する。</w:t>
      </w:r>
    </w:p>
    <w:p w:rsidR="00984B32" w:rsidRDefault="00984B3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加害児童には教育的配慮のもと、毅然とした姿勢で指導や支援を行う。</w:t>
      </w:r>
    </w:p>
    <w:p w:rsidR="00F8632B" w:rsidRDefault="00984B32">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教職員の共通理解、保護者の協力、スクールカウンセラーや</w:t>
      </w:r>
      <w:r w:rsidR="00F8632B">
        <w:rPr>
          <w:rFonts w:ascii="みんなの文字ゴTTh-R" w:eastAsia="みんなの文字ゴTTh-R" w:hAnsi="みんなの文字ゴTTh-R" w:hint="eastAsia"/>
          <w:sz w:val="22"/>
        </w:rPr>
        <w:t>ソーシャルワーカー等の</w:t>
      </w:r>
    </w:p>
    <w:p w:rsidR="00984B32" w:rsidRDefault="00F8632B">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専門家や市教育委員会、警察署、児童相談所等の関係機関との連携のもとで取り組む。</w:t>
      </w:r>
    </w:p>
    <w:p w:rsidR="00F8632B" w:rsidRDefault="00F8632B">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いじめが起きた集団へのはたらきかけを行い、いじめを見過ごさない、生み出さない</w:t>
      </w:r>
    </w:p>
    <w:p w:rsidR="00F8632B" w:rsidRDefault="00F8632B">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集団づくりを行う。</w:t>
      </w:r>
    </w:p>
    <w:p w:rsidR="00F8632B" w:rsidRDefault="00F8632B">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　ネット上のいじめへの対応については、必要に応じ警察署や法務局等とも連携して行う。</w:t>
      </w:r>
    </w:p>
    <w:p w:rsidR="00F8632B" w:rsidRDefault="00F8632B">
      <w:pPr>
        <w:rPr>
          <w:rFonts w:ascii="みんなの文字ゴTTh-R" w:eastAsia="みんなの文字ゴTTh-R" w:hAnsi="みんなの文字ゴTTh-R"/>
          <w:sz w:val="22"/>
        </w:rPr>
      </w:pPr>
    </w:p>
    <w:p w:rsidR="00F8632B" w:rsidRDefault="00F8632B">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５　重大事態への対応</w:t>
      </w:r>
    </w:p>
    <w:p w:rsidR="00193A37" w:rsidRDefault="00F8632B">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（１）　重大事態が発生した場合は、速やかに市</w:t>
      </w:r>
      <w:r w:rsidR="00193A37">
        <w:rPr>
          <w:rFonts w:ascii="みんなの文字ゴTTh-R" w:eastAsia="みんなの文字ゴTTh-R" w:hAnsi="みんなの文字ゴTTh-R" w:hint="eastAsia"/>
          <w:sz w:val="22"/>
        </w:rPr>
        <w:t>教育委員会に報告し、別表「重大事態フロー</w:t>
      </w:r>
    </w:p>
    <w:p w:rsidR="00F8632B" w:rsidRDefault="00193A3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図」に基づいて対応する。</w:t>
      </w:r>
    </w:p>
    <w:p w:rsidR="00193A37" w:rsidRDefault="00193A3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（２）　学校が事実に関する調査を実施する場合は、「いじめ防止対策委員会」を開催し事案</w:t>
      </w:r>
    </w:p>
    <w:p w:rsidR="00193A37" w:rsidRDefault="00193A3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に応じて適切な専門家を加えるなどして対応する。</w:t>
      </w:r>
    </w:p>
    <w:p w:rsidR="00193A37" w:rsidRDefault="00193A3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（３）　調査結果については、被害児童、保護者に対して適切に情報を提供する。</w:t>
      </w:r>
    </w:p>
    <w:p w:rsidR="008B2A67" w:rsidRDefault="00EF48A7">
      <w:pPr>
        <w:rPr>
          <w:rFonts w:ascii="みんなの文字ゴTTh-R" w:eastAsia="みんなの文字ゴTTh-R" w:hAnsi="みんなの文字ゴTTh-R"/>
          <w:sz w:val="22"/>
        </w:rPr>
      </w:pPr>
      <w:bookmarkStart w:id="0" w:name="_GoBack"/>
      <w:bookmarkEnd w:id="0"/>
      <w:r>
        <w:rPr>
          <w:rFonts w:ascii="みんなの文字ゴTTh-R" w:eastAsia="みんなの文字ゴTTh-R" w:hAnsi="みんなの文字ゴTTh-R" w:hint="eastAsia"/>
          <w:sz w:val="22"/>
        </w:rPr>
        <w:lastRenderedPageBreak/>
        <w:t>＜別表＞</w:t>
      </w:r>
    </w:p>
    <w:p w:rsidR="00EF48A7" w:rsidRPr="008B2A67" w:rsidRDefault="00EF48A7">
      <w:pPr>
        <w:rPr>
          <w:rFonts w:ascii="みんなの文字ゴTTh-R" w:eastAsia="みんなの文字ゴTTh-R" w:hAnsi="みんなの文字ゴTTh-R"/>
          <w:sz w:val="24"/>
          <w:szCs w:val="24"/>
        </w:rPr>
      </w:pPr>
      <w:r w:rsidRPr="008B2A67">
        <w:rPr>
          <w:rFonts w:ascii="みんなの文字ゴTTh-R" w:eastAsia="みんなの文字ゴTTh-R" w:hAnsi="みんなの文字ゴTTh-R" w:hint="eastAsia"/>
          <w:sz w:val="24"/>
          <w:szCs w:val="24"/>
        </w:rPr>
        <w:t>「重大事態フロー図」</w:t>
      </w:r>
    </w:p>
    <w:tbl>
      <w:tblPr>
        <w:tblStyle w:val="a3"/>
        <w:tblW w:w="0" w:type="auto"/>
        <w:tblLook w:val="04A0" w:firstRow="1" w:lastRow="0" w:firstColumn="1" w:lastColumn="0" w:noHBand="0" w:noVBand="1"/>
      </w:tblPr>
      <w:tblGrid>
        <w:gridCol w:w="9837"/>
      </w:tblGrid>
      <w:tr w:rsidR="008B2A67" w:rsidTr="00EA3CAC">
        <w:trPr>
          <w:trHeight w:val="12836"/>
        </w:trPr>
        <w:tc>
          <w:tcPr>
            <w:tcW w:w="9837" w:type="dxa"/>
            <w:tcBorders>
              <w:top w:val="single" w:sz="18" w:space="0" w:color="FFC000"/>
              <w:left w:val="single" w:sz="18" w:space="0" w:color="FFC000"/>
              <w:bottom w:val="single" w:sz="18" w:space="0" w:color="FFC000"/>
              <w:right w:val="single" w:sz="18" w:space="0" w:color="FFC000"/>
            </w:tcBorders>
          </w:tcPr>
          <w:p w:rsidR="008B2A67" w:rsidRDefault="00957C2A">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64384" behindDoc="0" locked="0" layoutInCell="1" allowOverlap="1" wp14:anchorId="3320631D" wp14:editId="7C8728C5">
                      <wp:simplePos x="0" y="0"/>
                      <wp:positionH relativeFrom="column">
                        <wp:posOffset>1689735</wp:posOffset>
                      </wp:positionH>
                      <wp:positionV relativeFrom="paragraph">
                        <wp:posOffset>197485</wp:posOffset>
                      </wp:positionV>
                      <wp:extent cx="2743200" cy="2952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743200"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6" style="position:absolute;left:0;text-align:left;margin-left:133.05pt;margin-top:15.55pt;width:3in;height:23.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" filled="f" strokecolor="#243f60 [1604]" strokeweight="2pt"/>
                  </w:pict>
                </mc:Fallback>
              </mc:AlternateContent>
            </w:r>
          </w:p>
          <w:p w:rsidR="008B2A67" w:rsidRPr="00957C2A" w:rsidRDefault="008B2A67" w:rsidP="00957C2A">
            <w:pPr>
              <w:jc w:val="center"/>
              <w:rPr>
                <w:rFonts w:ascii="みんなの文字ゴTTh-R" w:eastAsia="みんなの文字ゴTTh-R" w:hAnsi="みんなの文字ゴTTh-R"/>
                <w:sz w:val="24"/>
                <w:szCs w:val="24"/>
              </w:rPr>
            </w:pPr>
            <w:r w:rsidRPr="00957C2A">
              <w:rPr>
                <w:rFonts w:ascii="みんなの文字ゴTTh-R" w:eastAsia="みんなの文字ゴTTh-R" w:hAnsi="みんなの文字ゴTTh-R" w:hint="eastAsia"/>
                <w:sz w:val="24"/>
                <w:szCs w:val="24"/>
              </w:rPr>
              <w:t>市教育委員会へ重大事態の発生を報告</w:t>
            </w:r>
          </w:p>
          <w:p w:rsidR="008B2A67" w:rsidRDefault="008B2A67">
            <w:pPr>
              <w:rPr>
                <w:rFonts w:ascii="みんなの文字ゴTTh-R" w:eastAsia="みんなの文字ゴTTh-R" w:hAnsi="みんなの文字ゴTTh-R"/>
                <w:sz w:val="22"/>
              </w:rPr>
            </w:pPr>
          </w:p>
          <w:p w:rsidR="008B2A67"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78720" behindDoc="0" locked="0" layoutInCell="1" allowOverlap="1" wp14:anchorId="68341A94" wp14:editId="31EC9A20">
                      <wp:simplePos x="0" y="0"/>
                      <wp:positionH relativeFrom="column">
                        <wp:posOffset>1632585</wp:posOffset>
                      </wp:positionH>
                      <wp:positionV relativeFrom="paragraph">
                        <wp:posOffset>140335</wp:posOffset>
                      </wp:positionV>
                      <wp:extent cx="2857500" cy="37147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2857500" cy="371475"/>
                              </a:xfrm>
                              <a:prstGeom prst="round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2" o:spid="_x0000_s1026" style="position:absolute;left:0;text-align:left;margin-left:128.55pt;margin-top:11.05pt;width:225pt;height:29.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" filled="f" strokecolor="#ffc000" strokeweight="2pt"/>
                  </w:pict>
                </mc:Fallback>
              </mc:AlternateContent>
            </w:r>
          </w:p>
          <w:p w:rsidR="008B2A67" w:rsidRPr="00957C2A" w:rsidRDefault="008B2A67" w:rsidP="00957C2A">
            <w:pPr>
              <w:jc w:val="center"/>
              <w:rPr>
                <w:rFonts w:ascii="みんなの文字ゴTTh-R" w:eastAsia="みんなの文字ゴTTh-R" w:hAnsi="みんなの文字ゴTTh-R"/>
                <w:b/>
                <w:sz w:val="24"/>
                <w:szCs w:val="24"/>
              </w:rPr>
            </w:pPr>
            <w:r w:rsidRPr="00957C2A">
              <w:rPr>
                <w:rFonts w:ascii="みんなの文字ゴTTh-R" w:eastAsia="みんなの文字ゴTTh-R" w:hAnsi="みんなの文字ゴTTh-R" w:hint="eastAsia"/>
                <w:b/>
                <w:sz w:val="24"/>
                <w:szCs w:val="24"/>
              </w:rPr>
              <w:t>市教育委員会が調査の主体を判断</w:t>
            </w:r>
          </w:p>
          <w:p w:rsidR="008B2A67" w:rsidRDefault="00957C2A">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62336" behindDoc="0" locked="0" layoutInCell="1" allowOverlap="1" wp14:anchorId="5CE188DA" wp14:editId="534BFB1F">
                      <wp:simplePos x="0" y="0"/>
                      <wp:positionH relativeFrom="column">
                        <wp:posOffset>156210</wp:posOffset>
                      </wp:positionH>
                      <wp:positionV relativeFrom="paragraph">
                        <wp:posOffset>159385</wp:posOffset>
                      </wp:positionV>
                      <wp:extent cx="17145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2.3pt;margin-top:12.55pt;width:1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" filled="f" strokecolor="#243f60 [1604]" strokeweight="2pt"/>
                  </w:pict>
                </mc:Fallback>
              </mc:AlternateContent>
            </w:r>
          </w:p>
          <w:p w:rsidR="008B2A67" w:rsidRDefault="00957C2A">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8B2A67">
              <w:rPr>
                <w:rFonts w:ascii="みんなの文字ゴTTh-R" w:eastAsia="みんなの文字ゴTTh-R" w:hAnsi="みんなの文字ゴTTh-R" w:hint="eastAsia"/>
                <w:sz w:val="22"/>
              </w:rPr>
              <w:t>学校が調査主体の場合</w:t>
            </w:r>
          </w:p>
          <w:p w:rsidR="008B2A67"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77696" behindDoc="0" locked="0" layoutInCell="1" allowOverlap="1" wp14:anchorId="24EDABA1" wp14:editId="4CDE1162">
                      <wp:simplePos x="0" y="0"/>
                      <wp:positionH relativeFrom="column">
                        <wp:posOffset>956310</wp:posOffset>
                      </wp:positionH>
                      <wp:positionV relativeFrom="paragraph">
                        <wp:posOffset>187960</wp:posOffset>
                      </wp:positionV>
                      <wp:extent cx="4200525" cy="2571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4200525" cy="257175"/>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75.3pt;margin-top:14.8pt;width:330.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" filled="f" strokecolor="#243f60 [1604]" strokeweight="2pt">
                      <v:stroke dashstyle="1 1"/>
                    </v:rect>
                  </w:pict>
                </mc:Fallback>
              </mc:AlternateContent>
            </w:r>
          </w:p>
          <w:p w:rsidR="008B2A67" w:rsidRPr="00957C2A" w:rsidRDefault="008B2A67" w:rsidP="00957C2A">
            <w:pPr>
              <w:jc w:val="center"/>
              <w:rPr>
                <w:rFonts w:ascii="みんなの文字ゴTTh-R" w:eastAsia="みんなの文字ゴTTh-R" w:hAnsi="みんなの文字ゴTTh-R"/>
                <w:b/>
                <w:sz w:val="24"/>
                <w:szCs w:val="24"/>
              </w:rPr>
            </w:pPr>
            <w:r w:rsidRPr="00957C2A">
              <w:rPr>
                <w:rFonts w:ascii="みんなの文字ゴTTh-R" w:eastAsia="みんなの文字ゴTTh-R" w:hAnsi="みんなの文字ゴTTh-R" w:hint="eastAsia"/>
                <w:b/>
                <w:sz w:val="24"/>
                <w:szCs w:val="24"/>
              </w:rPr>
              <w:t>学校に重大事態の調査組織を設置</w:t>
            </w:r>
          </w:p>
          <w:p w:rsidR="008B2A67"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81792" behindDoc="0" locked="0" layoutInCell="1" allowOverlap="1" wp14:anchorId="7E4DCAE4" wp14:editId="096D9B6C">
                      <wp:simplePos x="0" y="0"/>
                      <wp:positionH relativeFrom="column">
                        <wp:posOffset>1032510</wp:posOffset>
                      </wp:positionH>
                      <wp:positionV relativeFrom="paragraph">
                        <wp:posOffset>111760</wp:posOffset>
                      </wp:positionV>
                      <wp:extent cx="209550" cy="1066800"/>
                      <wp:effectExtent l="19050" t="0" r="19050" b="38100"/>
                      <wp:wrapNone/>
                      <wp:docPr id="13" name="下矢印 13"/>
                      <wp:cNvGraphicFramePr/>
                      <a:graphic xmlns:a="http://schemas.openxmlformats.org/drawingml/2006/main">
                        <a:graphicData uri="http://schemas.microsoft.com/office/word/2010/wordprocessingShape">
                          <wps:wsp>
                            <wps:cNvSpPr/>
                            <wps:spPr>
                              <a:xfrm>
                                <a:off x="0" y="0"/>
                                <a:ext cx="209550" cy="1066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81.3pt;margin-top:8.8pt;width:16.5pt;height:8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" adj="19479" fillcolor="#4f81bd [3204]" strokecolor="#243f60 [1604]" strokeweight="2pt"/>
                  </w:pict>
                </mc:Fallback>
              </mc:AlternateContent>
            </w:r>
          </w:p>
          <w:p w:rsidR="008B2A67"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8B2A67">
              <w:rPr>
                <w:rFonts w:ascii="みんなの文字ゴTTh-R" w:eastAsia="みんなの文字ゴTTh-R" w:hAnsi="みんなの文字ゴTTh-R" w:hint="eastAsia"/>
                <w:sz w:val="22"/>
              </w:rPr>
              <w:t>※「いじめ防止対策委員会」が調査の母体となる。</w:t>
            </w:r>
          </w:p>
          <w:p w:rsidR="00A40F4E"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8B2A67">
              <w:rPr>
                <w:rFonts w:ascii="みんなの文字ゴTTh-R" w:eastAsia="みんなの文字ゴTTh-R" w:hAnsi="みんなの文字ゴTTh-R" w:hint="eastAsia"/>
                <w:sz w:val="22"/>
              </w:rPr>
              <w:t>※組織の構成については、専門的知識及び経験を有し、該当いじめ事案の関</w:t>
            </w:r>
          </w:p>
          <w:p w:rsidR="00A40F4E"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8B2A67">
              <w:rPr>
                <w:rFonts w:ascii="みんなの文字ゴTTh-R" w:eastAsia="みんなの文字ゴTTh-R" w:hAnsi="みんなの文字ゴTTh-R" w:hint="eastAsia"/>
                <w:sz w:val="22"/>
              </w:rPr>
              <w:t>係者と直接人間関係又は特別な利害関係を有しない第三者の参加を図る</w:t>
            </w:r>
          </w:p>
          <w:p w:rsidR="008B2A67"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8B2A67">
              <w:rPr>
                <w:rFonts w:ascii="みんなの文字ゴTTh-R" w:eastAsia="みんなの文字ゴTTh-R" w:hAnsi="みんなの文字ゴTTh-R" w:hint="eastAsia"/>
                <w:sz w:val="22"/>
              </w:rPr>
              <w:t>ことにより、当該調査の公平性・中立性を確保するよう努める。</w:t>
            </w:r>
          </w:p>
          <w:p w:rsidR="008B2A67"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76672" behindDoc="0" locked="0" layoutInCell="1" allowOverlap="1" wp14:anchorId="4CF024D2" wp14:editId="33C17B09">
                      <wp:simplePos x="0" y="0"/>
                      <wp:positionH relativeFrom="column">
                        <wp:posOffset>956310</wp:posOffset>
                      </wp:positionH>
                      <wp:positionV relativeFrom="paragraph">
                        <wp:posOffset>197485</wp:posOffset>
                      </wp:positionV>
                      <wp:extent cx="4200525" cy="2571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4200525" cy="257175"/>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75.3pt;margin-top:15.55pt;width:330.7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" filled="f" strokecolor="#243f60 [1604]" strokeweight="2pt">
                      <v:stroke dashstyle="1 1"/>
                    </v:rect>
                  </w:pict>
                </mc:Fallback>
              </mc:AlternateContent>
            </w:r>
          </w:p>
          <w:p w:rsidR="008B2A67" w:rsidRPr="00957C2A" w:rsidRDefault="008B2A67" w:rsidP="00957C2A">
            <w:pPr>
              <w:jc w:val="center"/>
              <w:rPr>
                <w:rFonts w:ascii="みんなの文字ゴTTh-R" w:eastAsia="みんなの文字ゴTTh-R" w:hAnsi="みんなの文字ゴTTh-R"/>
                <w:b/>
                <w:sz w:val="24"/>
                <w:szCs w:val="24"/>
              </w:rPr>
            </w:pPr>
            <w:r w:rsidRPr="00957C2A">
              <w:rPr>
                <w:rFonts w:ascii="みんなの文字ゴTTh-R" w:eastAsia="みんなの文字ゴTTh-R" w:hAnsi="みんなの文字ゴTTh-R" w:hint="eastAsia"/>
                <w:b/>
                <w:sz w:val="24"/>
                <w:szCs w:val="24"/>
              </w:rPr>
              <w:t>事実関係を明確にするための調査を実施</w:t>
            </w:r>
          </w:p>
          <w:p w:rsidR="008B2A67" w:rsidRDefault="00EA3CAC">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82816" behindDoc="0" locked="0" layoutInCell="1" allowOverlap="1" wp14:anchorId="2099CD95" wp14:editId="47708147">
                      <wp:simplePos x="0" y="0"/>
                      <wp:positionH relativeFrom="column">
                        <wp:posOffset>1032510</wp:posOffset>
                      </wp:positionH>
                      <wp:positionV relativeFrom="paragraph">
                        <wp:posOffset>92710</wp:posOffset>
                      </wp:positionV>
                      <wp:extent cx="209550" cy="704850"/>
                      <wp:effectExtent l="19050" t="0" r="38100" b="38100"/>
                      <wp:wrapNone/>
                      <wp:docPr id="14" name="下矢印 14"/>
                      <wp:cNvGraphicFramePr/>
                      <a:graphic xmlns:a="http://schemas.openxmlformats.org/drawingml/2006/main">
                        <a:graphicData uri="http://schemas.microsoft.com/office/word/2010/wordprocessingShape">
                          <wps:wsp>
                            <wps:cNvSpPr/>
                            <wps:spPr>
                              <a:xfrm>
                                <a:off x="0" y="0"/>
                                <a:ext cx="209550" cy="704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14" o:spid="_x0000_s1026" type="#_x0000_t67" style="position:absolute;left:0;text-align:left;margin-left:81.3pt;margin-top:7.3pt;width:16.5pt;height:5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" adj="18389" fillcolor="#4f81bd [3204]" strokecolor="#243f60 [1604]" strokeweight="2pt"/>
                  </w:pict>
                </mc:Fallback>
              </mc:AlternateContent>
            </w:r>
          </w:p>
          <w:p w:rsidR="008B2A67"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8B2A67">
              <w:rPr>
                <w:rFonts w:ascii="みんなの文字ゴTTh-R" w:eastAsia="みんなの文字ゴTTh-R" w:hAnsi="みんなの文字ゴTTh-R" w:hint="eastAsia"/>
                <w:sz w:val="22"/>
              </w:rPr>
              <w:t>※因果関係の特定を急がず、客観的な事実関係を速やかに調査する。</w:t>
            </w:r>
          </w:p>
          <w:p w:rsidR="008B2A67"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8B2A67">
              <w:rPr>
                <w:rFonts w:ascii="みんなの文字ゴTTh-R" w:eastAsia="みんなの文字ゴTTh-R" w:hAnsi="みんなの文字ゴTTh-R" w:hint="eastAsia"/>
                <w:sz w:val="22"/>
              </w:rPr>
              <w:t>※事実としっかり向き合う姿勢を大切にする。</w:t>
            </w:r>
          </w:p>
          <w:p w:rsidR="008B2A67"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73600" behindDoc="0" locked="0" layoutInCell="1" allowOverlap="1" wp14:anchorId="421C6AD1" wp14:editId="573AAE97">
                      <wp:simplePos x="0" y="0"/>
                      <wp:positionH relativeFrom="column">
                        <wp:posOffset>956310</wp:posOffset>
                      </wp:positionH>
                      <wp:positionV relativeFrom="paragraph">
                        <wp:posOffset>187960</wp:posOffset>
                      </wp:positionV>
                      <wp:extent cx="4267200" cy="2857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4267200" cy="28575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7" o:spid="_x0000_s1026" style="position:absolute;left:0;text-align:left;margin-left:75.3pt;margin-top:14.8pt;width:336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" filled="f" strokecolor="#243f60 [1604]" strokeweight="2pt">
                      <v:stroke dashstyle="1 1"/>
                    </v:rect>
                  </w:pict>
                </mc:Fallback>
              </mc:AlternateContent>
            </w:r>
          </w:p>
          <w:p w:rsidR="008B2A67" w:rsidRPr="00957C2A" w:rsidRDefault="008B2A67" w:rsidP="00957C2A">
            <w:pPr>
              <w:jc w:val="center"/>
              <w:rPr>
                <w:rFonts w:ascii="みんなの文字ゴTTh-R" w:eastAsia="みんなの文字ゴTTh-R" w:hAnsi="みんなの文字ゴTTh-R"/>
                <w:b/>
                <w:sz w:val="24"/>
                <w:szCs w:val="24"/>
              </w:rPr>
            </w:pPr>
            <w:r w:rsidRPr="00957C2A">
              <w:rPr>
                <w:rFonts w:ascii="みんなの文字ゴTTh-R" w:eastAsia="みんなの文字ゴTTh-R" w:hAnsi="みんなの文字ゴTTh-R" w:hint="eastAsia"/>
                <w:b/>
                <w:sz w:val="24"/>
                <w:szCs w:val="24"/>
              </w:rPr>
              <w:t>いじめを受けた児童及び</w:t>
            </w:r>
            <w:r w:rsidR="00957C2A" w:rsidRPr="00957C2A">
              <w:rPr>
                <w:rFonts w:ascii="みんなの文字ゴTTh-R" w:eastAsia="みんなの文字ゴTTh-R" w:hAnsi="みんなの文字ゴTTh-R" w:hint="eastAsia"/>
                <w:b/>
                <w:sz w:val="24"/>
                <w:szCs w:val="24"/>
              </w:rPr>
              <w:t>その保護者への適切な情報提供</w:t>
            </w:r>
          </w:p>
          <w:p w:rsidR="00957C2A" w:rsidRDefault="00EA3CAC">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83840" behindDoc="0" locked="0" layoutInCell="1" allowOverlap="1" wp14:anchorId="0148A875" wp14:editId="5B733C8F">
                      <wp:simplePos x="0" y="0"/>
                      <wp:positionH relativeFrom="column">
                        <wp:posOffset>1032510</wp:posOffset>
                      </wp:positionH>
                      <wp:positionV relativeFrom="paragraph">
                        <wp:posOffset>149860</wp:posOffset>
                      </wp:positionV>
                      <wp:extent cx="209550" cy="866775"/>
                      <wp:effectExtent l="19050" t="0" r="19050" b="47625"/>
                      <wp:wrapNone/>
                      <wp:docPr id="15" name="下矢印 15"/>
                      <wp:cNvGraphicFramePr/>
                      <a:graphic xmlns:a="http://schemas.openxmlformats.org/drawingml/2006/main">
                        <a:graphicData uri="http://schemas.microsoft.com/office/word/2010/wordprocessingShape">
                          <wps:wsp>
                            <wps:cNvSpPr/>
                            <wps:spPr>
                              <a:xfrm>
                                <a:off x="0" y="0"/>
                                <a:ext cx="209550" cy="866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15" o:spid="_x0000_s1026" type="#_x0000_t67" style="position:absolute;left:0;text-align:left;margin-left:81.3pt;margin-top:11.8pt;width:16.5pt;height:6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" adj="18989" fillcolor="#4f81bd [3204]" strokecolor="#243f60 [1604]" strokeweight="2pt"/>
                  </w:pict>
                </mc:Fallback>
              </mc:AlternateContent>
            </w:r>
          </w:p>
          <w:p w:rsidR="00957C2A"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957C2A">
              <w:rPr>
                <w:rFonts w:ascii="みんなの文字ゴTTh-R" w:eastAsia="みんなの文字ゴTTh-R" w:hAnsi="みんなの文字ゴTTh-R" w:hint="eastAsia"/>
                <w:sz w:val="22"/>
              </w:rPr>
              <w:t>※関係者の個人情報に十分配慮しつつ、情報を適切に提供する。</w:t>
            </w:r>
          </w:p>
          <w:p w:rsidR="00A40F4E"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957C2A">
              <w:rPr>
                <w:rFonts w:ascii="みんなの文字ゴTTh-R" w:eastAsia="みんなの文字ゴTTh-R" w:hAnsi="みんなの文字ゴTTh-R" w:hint="eastAsia"/>
                <w:sz w:val="22"/>
              </w:rPr>
              <w:t>※調査にあたって実施するアンケートは、調査に先立ちその旨を調査対象の</w:t>
            </w:r>
          </w:p>
          <w:p w:rsidR="00957C2A"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957C2A">
              <w:rPr>
                <w:rFonts w:ascii="みんなの文字ゴTTh-R" w:eastAsia="みんなの文字ゴTTh-R" w:hAnsi="みんなの文字ゴTTh-R" w:hint="eastAsia"/>
                <w:sz w:val="22"/>
              </w:rPr>
              <w:t>児童や保護者に説明をする。</w:t>
            </w:r>
          </w:p>
          <w:p w:rsidR="00957C2A"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74624" behindDoc="0" locked="0" layoutInCell="1" allowOverlap="1" wp14:anchorId="6EE732A8" wp14:editId="368F543D">
                      <wp:simplePos x="0" y="0"/>
                      <wp:positionH relativeFrom="column">
                        <wp:posOffset>956310</wp:posOffset>
                      </wp:positionH>
                      <wp:positionV relativeFrom="paragraph">
                        <wp:posOffset>187960</wp:posOffset>
                      </wp:positionV>
                      <wp:extent cx="4267200" cy="2667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4267200" cy="26670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75.3pt;margin-top:14.8pt;width:336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" filled="f" strokecolor="#243f60 [1604]" strokeweight="2pt">
                      <v:stroke dashstyle="1 1"/>
                    </v:rect>
                  </w:pict>
                </mc:Fallback>
              </mc:AlternateContent>
            </w:r>
          </w:p>
          <w:p w:rsidR="00957C2A" w:rsidRPr="00957C2A" w:rsidRDefault="00957C2A" w:rsidP="00957C2A">
            <w:pPr>
              <w:jc w:val="center"/>
              <w:rPr>
                <w:rFonts w:ascii="みんなの文字ゴTTh-R" w:eastAsia="みんなの文字ゴTTh-R" w:hAnsi="みんなの文字ゴTTh-R"/>
                <w:b/>
                <w:sz w:val="24"/>
                <w:szCs w:val="24"/>
              </w:rPr>
            </w:pPr>
            <w:r w:rsidRPr="00957C2A">
              <w:rPr>
                <w:rFonts w:ascii="みんなの文字ゴTTh-R" w:eastAsia="みんなの文字ゴTTh-R" w:hAnsi="みんなの文字ゴTTh-R" w:hint="eastAsia"/>
                <w:b/>
                <w:sz w:val="24"/>
                <w:szCs w:val="24"/>
              </w:rPr>
              <w:t>調査結果を市教育委員会に報告</w:t>
            </w:r>
          </w:p>
          <w:p w:rsidR="00957C2A" w:rsidRDefault="00EA3CAC">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84864" behindDoc="0" locked="0" layoutInCell="1" allowOverlap="1" wp14:anchorId="339F6FB8" wp14:editId="068DAB3B">
                      <wp:simplePos x="0" y="0"/>
                      <wp:positionH relativeFrom="column">
                        <wp:posOffset>1032510</wp:posOffset>
                      </wp:positionH>
                      <wp:positionV relativeFrom="paragraph">
                        <wp:posOffset>83185</wp:posOffset>
                      </wp:positionV>
                      <wp:extent cx="209550" cy="733425"/>
                      <wp:effectExtent l="19050" t="0" r="19050" b="47625"/>
                      <wp:wrapNone/>
                      <wp:docPr id="16" name="下矢印 16"/>
                      <wp:cNvGraphicFramePr/>
                      <a:graphic xmlns:a="http://schemas.openxmlformats.org/drawingml/2006/main">
                        <a:graphicData uri="http://schemas.microsoft.com/office/word/2010/wordprocessingShape">
                          <wps:wsp>
                            <wps:cNvSpPr/>
                            <wps:spPr>
                              <a:xfrm>
                                <a:off x="0" y="0"/>
                                <a:ext cx="209550" cy="733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16" o:spid="_x0000_s1026" type="#_x0000_t67" style="position:absolute;left:0;text-align:left;margin-left:81.3pt;margin-top:6.55pt;width:16.5pt;height:57.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" adj="18514" fillcolor="#4f81bd [3204]" strokecolor="#243f60 [1604]" strokeweight="2pt"/>
                  </w:pict>
                </mc:Fallback>
              </mc:AlternateContent>
            </w:r>
          </w:p>
          <w:p w:rsidR="00A40F4E"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957C2A">
              <w:rPr>
                <w:rFonts w:ascii="みんなの文字ゴTTh-R" w:eastAsia="みんなの文字ゴTTh-R" w:hAnsi="みんなの文字ゴTTh-R" w:hint="eastAsia"/>
                <w:sz w:val="22"/>
              </w:rPr>
              <w:t>※希望があれば、いじめを受けた児童又は保護者の所見をまとめた文書も</w:t>
            </w:r>
          </w:p>
          <w:p w:rsidR="00957C2A"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957C2A">
              <w:rPr>
                <w:rFonts w:ascii="みんなの文字ゴTTh-R" w:eastAsia="みんなの文字ゴTTh-R" w:hAnsi="みんなの文字ゴTTh-R" w:hint="eastAsia"/>
                <w:sz w:val="22"/>
              </w:rPr>
              <w:t>調査結果に添付する。</w:t>
            </w:r>
          </w:p>
          <w:p w:rsidR="00957C2A"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noProof/>
                <w:sz w:val="22"/>
              </w:rPr>
              <mc:AlternateContent>
                <mc:Choice Requires="wps">
                  <w:drawing>
                    <wp:anchor distT="0" distB="0" distL="114300" distR="114300" simplePos="0" relativeHeight="251675648" behindDoc="0" locked="0" layoutInCell="1" allowOverlap="1" wp14:anchorId="03EEB18E" wp14:editId="771E541F">
                      <wp:simplePos x="0" y="0"/>
                      <wp:positionH relativeFrom="column">
                        <wp:posOffset>956310</wp:posOffset>
                      </wp:positionH>
                      <wp:positionV relativeFrom="paragraph">
                        <wp:posOffset>197485</wp:posOffset>
                      </wp:positionV>
                      <wp:extent cx="4267200" cy="2762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4267200" cy="276225"/>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6" style="position:absolute;left:0;text-align:left;margin-left:75.3pt;margin-top:15.55pt;width:336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" filled="f" strokecolor="#243f60 [1604]" strokeweight="2pt">
                      <v:stroke dashstyle="1 1"/>
                    </v:rect>
                  </w:pict>
                </mc:Fallback>
              </mc:AlternateContent>
            </w:r>
          </w:p>
          <w:p w:rsidR="00957C2A" w:rsidRPr="00957C2A" w:rsidRDefault="00957C2A" w:rsidP="00957C2A">
            <w:pPr>
              <w:jc w:val="center"/>
              <w:rPr>
                <w:rFonts w:ascii="みんなの文字ゴTTh-R" w:eastAsia="みんなの文字ゴTTh-R" w:hAnsi="みんなの文字ゴTTh-R"/>
                <w:b/>
                <w:sz w:val="24"/>
                <w:szCs w:val="24"/>
              </w:rPr>
            </w:pPr>
            <w:r w:rsidRPr="00957C2A">
              <w:rPr>
                <w:rFonts w:ascii="みんなの文字ゴTTh-R" w:eastAsia="みんなの文字ゴTTh-R" w:hAnsi="みんなの文字ゴTTh-R" w:hint="eastAsia"/>
                <w:b/>
                <w:sz w:val="24"/>
                <w:szCs w:val="24"/>
              </w:rPr>
              <w:t>調査結果を踏まえた必要な措置</w:t>
            </w:r>
          </w:p>
          <w:p w:rsidR="00957C2A" w:rsidRDefault="00957C2A">
            <w:pPr>
              <w:rPr>
                <w:rFonts w:ascii="みんなの文字ゴTTh-R" w:eastAsia="みんなの文字ゴTTh-R" w:hAnsi="みんなの文字ゴTTh-R"/>
                <w:sz w:val="22"/>
              </w:rPr>
            </w:pPr>
          </w:p>
          <w:p w:rsidR="00957C2A"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957C2A">
              <w:rPr>
                <w:rFonts w:ascii="みんなの文字ゴTTh-R" w:eastAsia="みんなの文字ゴTTh-R" w:hAnsi="みんなの文字ゴTTh-R" w:hint="eastAsia"/>
                <w:sz w:val="22"/>
              </w:rPr>
              <w:t>※調査結果を踏まえ、再発防止に向けた取り組みを検討し、実施する。</w:t>
            </w:r>
          </w:p>
          <w:p w:rsidR="00957C2A" w:rsidRDefault="00A40F4E">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w:t>
            </w:r>
            <w:r w:rsidR="00957C2A">
              <w:rPr>
                <w:rFonts w:ascii="みんなの文字ゴTTh-R" w:eastAsia="みんなの文字ゴTTh-R" w:hAnsi="みんなの文字ゴTTh-R" w:hint="eastAsia"/>
                <w:sz w:val="22"/>
              </w:rPr>
              <w:t>※再発防止に向けた取り組みの検証を行う。</w:t>
            </w:r>
          </w:p>
        </w:tc>
      </w:tr>
    </w:tbl>
    <w:p w:rsidR="00EF48A7" w:rsidRPr="008B2A67" w:rsidRDefault="00EF48A7">
      <w:pPr>
        <w:rPr>
          <w:rFonts w:ascii="みんなの文字ゴTTh-R" w:eastAsia="みんなの文字ゴTTh-R" w:hAnsi="みんなの文字ゴTTh-R"/>
          <w:sz w:val="22"/>
        </w:rPr>
      </w:pPr>
    </w:p>
    <w:p w:rsidR="00EF48A7" w:rsidRDefault="00EF48A7">
      <w:pPr>
        <w:rPr>
          <w:rFonts w:ascii="みんなの文字ゴTTh-R" w:eastAsia="みんなの文字ゴTTh-R" w:hAnsi="みんなの文字ゴTTh-R"/>
          <w:sz w:val="22"/>
        </w:rPr>
      </w:pPr>
    </w:p>
    <w:p w:rsidR="00193A37" w:rsidRDefault="00193A3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lastRenderedPageBreak/>
        <w:t>６　その他</w:t>
      </w:r>
    </w:p>
    <w:p w:rsidR="00193A37" w:rsidRDefault="00193A3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（１）　</w:t>
      </w:r>
      <w:r w:rsidR="0088659F">
        <w:rPr>
          <w:rFonts w:ascii="みんなの文字ゴTTh-R" w:eastAsia="みんなの文字ゴTTh-R" w:hAnsi="みんなの文字ゴTTh-R" w:hint="eastAsia"/>
          <w:sz w:val="22"/>
        </w:rPr>
        <w:t>長期休業中の事前・事後指導を行い、休業中のいじめ防止に取り組む。</w:t>
      </w:r>
    </w:p>
    <w:p w:rsidR="00193A37" w:rsidRDefault="00193A3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 xml:space="preserve">　（２）　</w:t>
      </w:r>
      <w:r w:rsidR="0088659F">
        <w:rPr>
          <w:rFonts w:ascii="みんなの文字ゴTTh-R" w:eastAsia="みんなの文字ゴTTh-R" w:hAnsi="みんなの文字ゴTTh-R" w:hint="eastAsia"/>
          <w:sz w:val="22"/>
        </w:rPr>
        <w:t>毎月行われる生徒指導委員会でいじめに関する情報交換を行い、情報を共有化する。</w:t>
      </w:r>
    </w:p>
    <w:p w:rsidR="00EF48A7" w:rsidRDefault="00EF48A7">
      <w:pPr>
        <w:rPr>
          <w:rFonts w:ascii="みんなの文字ゴTTh-R" w:eastAsia="みんなの文字ゴTTh-R" w:hAnsi="みんなの文字ゴTTh-R"/>
          <w:sz w:val="22"/>
        </w:rPr>
      </w:pPr>
    </w:p>
    <w:p w:rsidR="002B16C6" w:rsidRDefault="00EF48A7">
      <w:pP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７</w:t>
      </w:r>
      <w:r w:rsidR="002B16C6">
        <w:rPr>
          <w:rFonts w:ascii="みんなの文字ゴTTh-R" w:eastAsia="みんなの文字ゴTTh-R" w:hAnsi="みんなの文字ゴTTh-R" w:hint="eastAsia"/>
          <w:sz w:val="22"/>
        </w:rPr>
        <w:t xml:space="preserve">　年間計画</w:t>
      </w:r>
    </w:p>
    <w:tbl>
      <w:tblPr>
        <w:tblStyle w:val="a3"/>
        <w:tblW w:w="0" w:type="auto"/>
        <w:tblLook w:val="04A0" w:firstRow="1" w:lastRow="0" w:firstColumn="1" w:lastColumn="0" w:noHBand="0" w:noVBand="1"/>
      </w:tblPr>
      <w:tblGrid>
        <w:gridCol w:w="534"/>
        <w:gridCol w:w="2325"/>
        <w:gridCol w:w="2326"/>
        <w:gridCol w:w="2326"/>
        <w:gridCol w:w="2326"/>
      </w:tblGrid>
      <w:tr w:rsidR="00EF48A7" w:rsidTr="00EA3CAC">
        <w:trPr>
          <w:trHeight w:val="577"/>
        </w:trPr>
        <w:tc>
          <w:tcPr>
            <w:tcW w:w="534" w:type="dxa"/>
            <w:vAlign w:val="center"/>
          </w:tcPr>
          <w:p w:rsidR="00EF48A7" w:rsidRDefault="00EA3CAC"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月</w:t>
            </w:r>
          </w:p>
        </w:tc>
        <w:tc>
          <w:tcPr>
            <w:tcW w:w="2325" w:type="dxa"/>
            <w:vAlign w:val="center"/>
          </w:tcPr>
          <w:p w:rsidR="00EF48A7" w:rsidRPr="00EA3CAC" w:rsidRDefault="00EA3CAC" w:rsidP="00EA3CAC">
            <w:pPr>
              <w:jc w:val="center"/>
              <w:rPr>
                <w:rFonts w:ascii="みんなの文字ゴTTh-R" w:eastAsia="みんなの文字ゴTTh-R" w:hAnsi="みんなの文字ゴTTh-R"/>
                <w:w w:val="90"/>
                <w:sz w:val="22"/>
              </w:rPr>
            </w:pPr>
            <w:r w:rsidRPr="00EA3CAC">
              <w:rPr>
                <w:rFonts w:ascii="みんなの文字ゴTTh-R" w:eastAsia="みんなの文字ゴTTh-R" w:hAnsi="みんなの文字ゴTTh-R" w:hint="eastAsia"/>
                <w:w w:val="90"/>
                <w:sz w:val="22"/>
              </w:rPr>
              <w:t>いじめ防止対策委員会</w:t>
            </w:r>
          </w:p>
        </w:tc>
        <w:tc>
          <w:tcPr>
            <w:tcW w:w="2326" w:type="dxa"/>
            <w:vAlign w:val="center"/>
          </w:tcPr>
          <w:p w:rsidR="00EF48A7" w:rsidRDefault="00EA3CAC" w:rsidP="00EA3CAC">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未然防止の取り組み</w:t>
            </w:r>
          </w:p>
        </w:tc>
        <w:tc>
          <w:tcPr>
            <w:tcW w:w="2326" w:type="dxa"/>
            <w:vAlign w:val="center"/>
          </w:tcPr>
          <w:p w:rsidR="00EF48A7" w:rsidRDefault="00EA3CAC" w:rsidP="00EA3CAC">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早期発見の取り組み</w:t>
            </w:r>
          </w:p>
        </w:tc>
        <w:tc>
          <w:tcPr>
            <w:tcW w:w="2326" w:type="dxa"/>
            <w:vAlign w:val="center"/>
          </w:tcPr>
          <w:p w:rsidR="00EF48A7" w:rsidRDefault="00EA3CAC" w:rsidP="00EA3CAC">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保護者・地域との連携</w:t>
            </w:r>
          </w:p>
        </w:tc>
      </w:tr>
      <w:tr w:rsidR="00EF48A7" w:rsidTr="00EA3CAC">
        <w:trPr>
          <w:trHeight w:val="10070"/>
        </w:trPr>
        <w:tc>
          <w:tcPr>
            <w:tcW w:w="534" w:type="dxa"/>
          </w:tcPr>
          <w:p w:rsidR="00EF48A7" w:rsidRDefault="005745EE"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４</w:t>
            </w:r>
          </w:p>
          <w:p w:rsidR="005745EE" w:rsidRDefault="005745EE" w:rsidP="00E051AA">
            <w:pPr>
              <w:jc w:val="center"/>
              <w:rPr>
                <w:rFonts w:ascii="みんなの文字ゴTTh-R" w:eastAsia="みんなの文字ゴTTh-R" w:hAnsi="みんなの文字ゴTTh-R"/>
                <w:sz w:val="22"/>
              </w:rPr>
            </w:pPr>
          </w:p>
          <w:p w:rsidR="005745EE" w:rsidRDefault="005745EE" w:rsidP="00E051AA">
            <w:pPr>
              <w:jc w:val="center"/>
              <w:rPr>
                <w:rFonts w:ascii="みんなの文字ゴTTh-R" w:eastAsia="みんなの文字ゴTTh-R" w:hAnsi="みんなの文字ゴTTh-R"/>
                <w:sz w:val="22"/>
              </w:rPr>
            </w:pPr>
          </w:p>
          <w:p w:rsidR="005745EE" w:rsidRDefault="005745EE"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５</w:t>
            </w:r>
          </w:p>
          <w:p w:rsidR="005745EE" w:rsidRDefault="005745EE" w:rsidP="00E051AA">
            <w:pPr>
              <w:jc w:val="center"/>
              <w:rPr>
                <w:rFonts w:ascii="みんなの文字ゴTTh-R" w:eastAsia="みんなの文字ゴTTh-R" w:hAnsi="みんなの文字ゴTTh-R"/>
                <w:sz w:val="22"/>
              </w:rPr>
            </w:pPr>
          </w:p>
          <w:p w:rsidR="005745EE" w:rsidRDefault="005745EE" w:rsidP="00E051AA">
            <w:pPr>
              <w:jc w:val="center"/>
              <w:rPr>
                <w:rFonts w:ascii="みんなの文字ゴTTh-R" w:eastAsia="みんなの文字ゴTTh-R" w:hAnsi="みんなの文字ゴTTh-R"/>
                <w:sz w:val="22"/>
              </w:rPr>
            </w:pPr>
          </w:p>
          <w:p w:rsidR="008117CA" w:rsidRDefault="008117CA" w:rsidP="00E051AA">
            <w:pPr>
              <w:jc w:val="center"/>
              <w:rPr>
                <w:rFonts w:ascii="みんなの文字ゴTTh-R" w:eastAsia="みんなの文字ゴTTh-R" w:hAnsi="みんなの文字ゴTTh-R"/>
                <w:sz w:val="22"/>
              </w:rPr>
            </w:pPr>
          </w:p>
          <w:p w:rsidR="008117CA" w:rsidRDefault="008117CA" w:rsidP="00E051AA">
            <w:pPr>
              <w:jc w:val="center"/>
              <w:rPr>
                <w:rFonts w:ascii="みんなの文字ゴTTh-R" w:eastAsia="みんなの文字ゴTTh-R" w:hAnsi="みんなの文字ゴTTh-R"/>
                <w:sz w:val="22"/>
              </w:rPr>
            </w:pPr>
          </w:p>
          <w:p w:rsidR="005745EE" w:rsidRDefault="005745EE"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６</w:t>
            </w:r>
          </w:p>
          <w:p w:rsidR="005745EE" w:rsidRDefault="005745EE" w:rsidP="00E051AA">
            <w:pPr>
              <w:jc w:val="center"/>
              <w:rPr>
                <w:rFonts w:ascii="みんなの文字ゴTTh-R" w:eastAsia="みんなの文字ゴTTh-R" w:hAnsi="みんなの文字ゴTTh-R"/>
                <w:sz w:val="22"/>
              </w:rPr>
            </w:pPr>
          </w:p>
          <w:p w:rsidR="005745EE" w:rsidRDefault="005745EE" w:rsidP="00E051AA">
            <w:pPr>
              <w:jc w:val="center"/>
              <w:rPr>
                <w:rFonts w:ascii="みんなの文字ゴTTh-R" w:eastAsia="みんなの文字ゴTTh-R" w:hAnsi="みんなの文字ゴTTh-R"/>
                <w:sz w:val="22"/>
              </w:rPr>
            </w:pPr>
          </w:p>
          <w:p w:rsidR="008117CA" w:rsidRDefault="008117CA" w:rsidP="00E051AA">
            <w:pPr>
              <w:jc w:val="center"/>
              <w:rPr>
                <w:rFonts w:ascii="みんなの文字ゴTTh-R" w:eastAsia="みんなの文字ゴTTh-R" w:hAnsi="みんなの文字ゴTTh-R"/>
                <w:sz w:val="22"/>
              </w:rPr>
            </w:pPr>
          </w:p>
          <w:p w:rsidR="005745EE" w:rsidRDefault="005745EE"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７</w:t>
            </w:r>
          </w:p>
          <w:p w:rsidR="005745EE" w:rsidRDefault="005745EE"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８</w:t>
            </w:r>
          </w:p>
          <w:p w:rsidR="005745EE" w:rsidRDefault="005745EE"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９</w:t>
            </w:r>
          </w:p>
          <w:p w:rsidR="005745EE" w:rsidRDefault="005745EE"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10</w:t>
            </w:r>
          </w:p>
          <w:p w:rsidR="005745EE" w:rsidRDefault="005745EE" w:rsidP="00E051AA">
            <w:pPr>
              <w:jc w:val="center"/>
              <w:rPr>
                <w:rFonts w:ascii="みんなの文字ゴTTh-R" w:eastAsia="みんなの文字ゴTTh-R" w:hAnsi="みんなの文字ゴTTh-R"/>
                <w:sz w:val="22"/>
              </w:rPr>
            </w:pPr>
          </w:p>
          <w:p w:rsidR="005745EE" w:rsidRDefault="008117CA"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11</w:t>
            </w:r>
          </w:p>
          <w:p w:rsidR="008117CA" w:rsidRDefault="008117CA" w:rsidP="00E051AA">
            <w:pPr>
              <w:jc w:val="center"/>
              <w:rPr>
                <w:rFonts w:ascii="みんなの文字ゴTTh-R" w:eastAsia="みんなの文字ゴTTh-R" w:hAnsi="みんなの文字ゴTTh-R"/>
                <w:sz w:val="22"/>
              </w:rPr>
            </w:pPr>
          </w:p>
          <w:p w:rsidR="008117CA" w:rsidRDefault="008117CA" w:rsidP="00E051AA">
            <w:pPr>
              <w:jc w:val="center"/>
              <w:rPr>
                <w:rFonts w:ascii="みんなの文字ゴTTh-R" w:eastAsia="みんなの文字ゴTTh-R" w:hAnsi="みんなの文字ゴTTh-R"/>
                <w:sz w:val="22"/>
              </w:rPr>
            </w:pPr>
          </w:p>
          <w:p w:rsidR="008117CA" w:rsidRDefault="008117CA" w:rsidP="00E051AA">
            <w:pPr>
              <w:jc w:val="center"/>
              <w:rPr>
                <w:rFonts w:ascii="みんなの文字ゴTTh-R" w:eastAsia="みんなの文字ゴTTh-R" w:hAnsi="みんなの文字ゴTTh-R"/>
                <w:sz w:val="22"/>
              </w:rPr>
            </w:pPr>
          </w:p>
          <w:p w:rsidR="008117CA" w:rsidRDefault="008117CA" w:rsidP="00E051AA">
            <w:pPr>
              <w:jc w:val="center"/>
              <w:rPr>
                <w:rFonts w:ascii="みんなの文字ゴTTh-R" w:eastAsia="みんなの文字ゴTTh-R" w:hAnsi="みんなの文字ゴTTh-R"/>
                <w:sz w:val="22"/>
              </w:rPr>
            </w:pPr>
          </w:p>
          <w:p w:rsidR="008117CA" w:rsidRDefault="00E051AA"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12</w:t>
            </w:r>
          </w:p>
          <w:p w:rsidR="008117CA" w:rsidRDefault="008117CA" w:rsidP="00E051AA">
            <w:pPr>
              <w:jc w:val="center"/>
              <w:rPr>
                <w:rFonts w:ascii="みんなの文字ゴTTh-R" w:eastAsia="みんなの文字ゴTTh-R" w:hAnsi="みんなの文字ゴTTh-R"/>
                <w:sz w:val="22"/>
              </w:rPr>
            </w:pPr>
          </w:p>
          <w:p w:rsidR="008117CA" w:rsidRDefault="00E051AA"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１</w:t>
            </w:r>
          </w:p>
          <w:p w:rsidR="008117CA" w:rsidRDefault="008117CA" w:rsidP="00E051AA">
            <w:pPr>
              <w:jc w:val="center"/>
              <w:rPr>
                <w:rFonts w:ascii="みんなの文字ゴTTh-R" w:eastAsia="みんなの文字ゴTTh-R" w:hAnsi="みんなの文字ゴTTh-R"/>
                <w:sz w:val="22"/>
              </w:rPr>
            </w:pPr>
          </w:p>
          <w:p w:rsidR="008117CA" w:rsidRDefault="00E051AA"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２</w:t>
            </w:r>
          </w:p>
          <w:p w:rsidR="008117CA" w:rsidRDefault="008117CA" w:rsidP="00E051AA">
            <w:pPr>
              <w:jc w:val="center"/>
              <w:rPr>
                <w:rFonts w:ascii="みんなの文字ゴTTh-R" w:eastAsia="みんなの文字ゴTTh-R" w:hAnsi="みんなの文字ゴTTh-R"/>
                <w:sz w:val="22"/>
              </w:rPr>
            </w:pPr>
          </w:p>
          <w:p w:rsidR="008117CA" w:rsidRDefault="008117CA" w:rsidP="00E051AA">
            <w:pPr>
              <w:jc w:val="center"/>
              <w:rPr>
                <w:rFonts w:ascii="みんなの文字ゴTTh-R" w:eastAsia="みんなの文字ゴTTh-R" w:hAnsi="みんなの文字ゴTTh-R"/>
                <w:sz w:val="22"/>
              </w:rPr>
            </w:pPr>
          </w:p>
          <w:p w:rsidR="008117CA" w:rsidRDefault="00E051AA" w:rsidP="00E051AA">
            <w:pPr>
              <w:jc w:val="center"/>
              <w:rPr>
                <w:rFonts w:ascii="みんなの文字ゴTTh-R" w:eastAsia="みんなの文字ゴTTh-R" w:hAnsi="みんなの文字ゴTTh-R"/>
                <w:sz w:val="22"/>
              </w:rPr>
            </w:pPr>
            <w:r>
              <w:rPr>
                <w:rFonts w:ascii="みんなの文字ゴTTh-R" w:eastAsia="みんなの文字ゴTTh-R" w:hAnsi="みんなの文字ゴTTh-R" w:hint="eastAsia"/>
                <w:sz w:val="22"/>
              </w:rPr>
              <w:t>３</w:t>
            </w:r>
          </w:p>
          <w:p w:rsidR="008117CA" w:rsidRDefault="008117CA" w:rsidP="00E051AA">
            <w:pPr>
              <w:jc w:val="center"/>
              <w:rPr>
                <w:rFonts w:ascii="みんなの文字ゴTTh-R" w:eastAsia="みんなの文字ゴTTh-R" w:hAnsi="みんなの文字ゴTTh-R"/>
                <w:sz w:val="22"/>
              </w:rPr>
            </w:pPr>
          </w:p>
        </w:tc>
        <w:tc>
          <w:tcPr>
            <w:tcW w:w="2325" w:type="dxa"/>
          </w:tcPr>
          <w:p w:rsidR="002045E2" w:rsidRDefault="00EA3CAC">
            <w:pPr>
              <w:rPr>
                <w:rFonts w:ascii="みんなの文字ゴTTh-R" w:eastAsia="みんなの文字ゴTTh-R" w:hAnsi="みんなの文字ゴTTh-R"/>
                <w:szCs w:val="21"/>
              </w:rPr>
            </w:pPr>
            <w:r w:rsidRPr="00EA0BE8">
              <w:rPr>
                <w:rFonts w:ascii="みんなの文字ゴTTh-R" w:eastAsia="みんなの文字ゴTTh-R" w:hAnsi="みんなの文字ゴTTh-R" w:hint="eastAsia"/>
                <w:szCs w:val="21"/>
              </w:rPr>
              <w:t>○「学校いじめ防止基</w:t>
            </w:r>
          </w:p>
          <w:p w:rsidR="00EF48A7"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3CAC" w:rsidRPr="00EA0BE8">
              <w:rPr>
                <w:rFonts w:ascii="みんなの文字ゴTTh-R" w:eastAsia="みんなの文字ゴTTh-R" w:hAnsi="みんなの文字ゴTTh-R" w:hint="eastAsia"/>
                <w:szCs w:val="21"/>
              </w:rPr>
              <w:t>本方針」の確認</w:t>
            </w:r>
          </w:p>
          <w:p w:rsidR="00EA0BE8" w:rsidRDefault="00EA0BE8">
            <w:pPr>
              <w:rPr>
                <w:rFonts w:ascii="みんなの文字ゴTTh-R" w:eastAsia="みんなの文字ゴTTh-R" w:hAnsi="みんなの文字ゴTTh-R"/>
                <w:szCs w:val="21"/>
              </w:rPr>
            </w:pPr>
          </w:p>
          <w:p w:rsidR="00EA0BE8" w:rsidRDefault="00EA0BE8">
            <w:pPr>
              <w:rPr>
                <w:rFonts w:ascii="みんなの文字ゴTTh-R" w:eastAsia="みんなの文字ゴTTh-R" w:hAnsi="みんなの文字ゴTTh-R"/>
                <w:szCs w:val="21"/>
              </w:rPr>
            </w:pPr>
          </w:p>
          <w:p w:rsidR="00EA0BE8" w:rsidRDefault="00EA0BE8">
            <w:pPr>
              <w:rPr>
                <w:rFonts w:ascii="みんなの文字ゴTTh-R" w:eastAsia="みんなの文字ゴTTh-R" w:hAnsi="みんなの文字ゴTTh-R"/>
                <w:szCs w:val="21"/>
              </w:rPr>
            </w:pPr>
          </w:p>
          <w:p w:rsidR="00EA0BE8" w:rsidRDefault="00EA0BE8">
            <w:pPr>
              <w:rPr>
                <w:rFonts w:ascii="みんなの文字ゴTTh-R" w:eastAsia="みんなの文字ゴTTh-R" w:hAnsi="みんなの文字ゴTTh-R"/>
                <w:szCs w:val="21"/>
              </w:rPr>
            </w:pPr>
          </w:p>
          <w:p w:rsidR="002045E2" w:rsidRDefault="00EA0BE8">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○いじめ防止関連研修</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0BE8">
              <w:rPr>
                <w:rFonts w:ascii="みんなの文字ゴTTh-R" w:eastAsia="みんなの文字ゴTTh-R" w:hAnsi="みんなの文字ゴTTh-R" w:hint="eastAsia"/>
                <w:szCs w:val="21"/>
              </w:rPr>
              <w:t>への参加と伝達講習</w:t>
            </w:r>
          </w:p>
          <w:p w:rsidR="00EA0BE8"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（通年）</w:t>
            </w:r>
          </w:p>
          <w:p w:rsidR="00A97F77" w:rsidRDefault="00A97F77">
            <w:pPr>
              <w:rPr>
                <w:rFonts w:ascii="みんなの文字ゴTTh-R" w:eastAsia="みんなの文字ゴTTh-R" w:hAnsi="みんなの文字ゴTTh-R"/>
                <w:szCs w:val="21"/>
              </w:rPr>
            </w:pPr>
          </w:p>
          <w:p w:rsidR="002045E2" w:rsidRDefault="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○定期・臨時生徒指導</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委員会におけるいじ</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めに関する情報収集</w:t>
            </w:r>
          </w:p>
          <w:p w:rsidR="00A97F77"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（通年）</w:t>
            </w: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p>
          <w:p w:rsidR="005745EE" w:rsidRDefault="005745EE">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学校評価アンケー</w:t>
            </w:r>
          </w:p>
          <w:p w:rsidR="005745EE" w:rsidRDefault="005745EE">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トの結果を検証し</w:t>
            </w:r>
          </w:p>
          <w:p w:rsidR="005745EE" w:rsidRDefault="005745EE">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「基本方針」の見直</w:t>
            </w:r>
          </w:p>
          <w:p w:rsidR="005745EE" w:rsidRDefault="005745EE">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し</w:t>
            </w:r>
          </w:p>
          <w:p w:rsidR="005745EE" w:rsidRDefault="005745EE">
            <w:pPr>
              <w:rPr>
                <w:rFonts w:ascii="みんなの文字ゴTTh-R" w:eastAsia="みんなの文字ゴTTh-R" w:hAnsi="みんなの文字ゴTTh-R"/>
                <w:szCs w:val="21"/>
              </w:rPr>
            </w:pPr>
          </w:p>
          <w:p w:rsidR="005745EE" w:rsidRPr="00EA0BE8" w:rsidRDefault="005745EE">
            <w:pPr>
              <w:rPr>
                <w:rFonts w:ascii="みんなの文字ゴTTh-R" w:eastAsia="みんなの文字ゴTTh-R" w:hAnsi="みんなの文字ゴTTh-R"/>
                <w:szCs w:val="21"/>
              </w:rPr>
            </w:pPr>
          </w:p>
        </w:tc>
        <w:tc>
          <w:tcPr>
            <w:tcW w:w="2326" w:type="dxa"/>
          </w:tcPr>
          <w:p w:rsidR="002045E2" w:rsidRDefault="00EA3CAC">
            <w:pPr>
              <w:rPr>
                <w:rFonts w:ascii="みんなの文字ゴTTh-R" w:eastAsia="みんなの文字ゴTTh-R" w:hAnsi="みんなの文字ゴTTh-R"/>
                <w:szCs w:val="21"/>
              </w:rPr>
            </w:pPr>
            <w:r w:rsidRPr="00EA0BE8">
              <w:rPr>
                <w:rFonts w:ascii="みんなの文字ゴTTh-R" w:eastAsia="みんなの文字ゴTTh-R" w:hAnsi="みんなの文字ゴTTh-R" w:hint="eastAsia"/>
                <w:szCs w:val="21"/>
              </w:rPr>
              <w:t>○相談室やＳＣの児</w:t>
            </w:r>
          </w:p>
          <w:p w:rsidR="00EF48A7" w:rsidRPr="00EA0BE8"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3CAC" w:rsidRPr="00EA0BE8">
              <w:rPr>
                <w:rFonts w:ascii="みんなの文字ゴTTh-R" w:eastAsia="みんなの文字ゴTTh-R" w:hAnsi="みんなの文字ゴTTh-R" w:hint="eastAsia"/>
                <w:szCs w:val="21"/>
              </w:rPr>
              <w:t>童、保護者への周知</w:t>
            </w:r>
          </w:p>
          <w:p w:rsidR="00EA3CAC" w:rsidRPr="00EA0BE8" w:rsidRDefault="00EA3CAC">
            <w:pPr>
              <w:rPr>
                <w:rFonts w:ascii="みんなの文字ゴTTh-R" w:eastAsia="みんなの文字ゴTTh-R" w:hAnsi="みんなの文字ゴTTh-R"/>
                <w:szCs w:val="21"/>
              </w:rPr>
            </w:pPr>
            <w:r w:rsidRPr="00EA0BE8">
              <w:rPr>
                <w:rFonts w:ascii="みんなの文字ゴTTh-R" w:eastAsia="みんなの文字ゴTTh-R" w:hAnsi="みんなの文字ゴTTh-R" w:hint="eastAsia"/>
                <w:szCs w:val="21"/>
              </w:rPr>
              <w:t>○学級開き、学年開き</w:t>
            </w:r>
          </w:p>
          <w:p w:rsidR="002045E2" w:rsidRDefault="00EA3CAC">
            <w:pPr>
              <w:rPr>
                <w:rFonts w:ascii="みんなの文字ゴTTh-R" w:eastAsia="みんなの文字ゴTTh-R" w:hAnsi="みんなの文字ゴTTh-R"/>
                <w:szCs w:val="21"/>
              </w:rPr>
            </w:pPr>
            <w:r w:rsidRPr="00EA0BE8">
              <w:rPr>
                <w:rFonts w:ascii="みんなの文字ゴTTh-R" w:eastAsia="みんなの文字ゴTTh-R" w:hAnsi="みんなの文字ゴTTh-R" w:hint="eastAsia"/>
                <w:szCs w:val="21"/>
              </w:rPr>
              <w:t>○保健指導（心と体の</w:t>
            </w:r>
          </w:p>
          <w:p w:rsidR="00EA3CAC" w:rsidRPr="00EA0BE8"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3CAC" w:rsidRPr="00EA0BE8">
              <w:rPr>
                <w:rFonts w:ascii="みんなの文字ゴTTh-R" w:eastAsia="みんなの文字ゴTTh-R" w:hAnsi="みんなの文字ゴTTh-R" w:hint="eastAsia"/>
                <w:szCs w:val="21"/>
              </w:rPr>
              <w:t>成長）</w:t>
            </w:r>
          </w:p>
          <w:p w:rsidR="00EA0BE8" w:rsidRPr="00EA0BE8" w:rsidRDefault="00EA0BE8">
            <w:pPr>
              <w:rPr>
                <w:rFonts w:ascii="みんなの文字ゴTTh-R" w:eastAsia="みんなの文字ゴTTh-R" w:hAnsi="みんなの文字ゴTTh-R"/>
                <w:szCs w:val="21"/>
              </w:rPr>
            </w:pPr>
          </w:p>
          <w:p w:rsidR="002045E2" w:rsidRDefault="00EA0BE8">
            <w:pPr>
              <w:rPr>
                <w:rFonts w:ascii="みんなの文字ゴTTh-R" w:eastAsia="みんなの文字ゴTTh-R" w:hAnsi="みんなの文字ゴTTh-R"/>
                <w:szCs w:val="21"/>
              </w:rPr>
            </w:pPr>
            <w:r w:rsidRPr="00EA0BE8">
              <w:rPr>
                <w:rFonts w:ascii="みんなの文字ゴTTh-R" w:eastAsia="みんなの文字ゴTTh-R" w:hAnsi="みんなの文字ゴTTh-R" w:hint="eastAsia"/>
                <w:szCs w:val="21"/>
              </w:rPr>
              <w:t>○情報モラル指導（</w:t>
            </w:r>
            <w:r w:rsidR="00A97F77">
              <w:rPr>
                <w:rFonts w:ascii="みんなの文字ゴTTh-R" w:eastAsia="みんなの文字ゴTTh-R" w:hAnsi="みんなの文字ゴTTh-R" w:hint="eastAsia"/>
                <w:szCs w:val="21"/>
              </w:rPr>
              <w:t>通</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年※</w:t>
            </w:r>
            <w:r w:rsidR="00EA0BE8" w:rsidRPr="00EA0BE8">
              <w:rPr>
                <w:rFonts w:ascii="みんなの文字ゴTTh-R" w:eastAsia="みんなの文字ゴTTh-R" w:hAnsi="みんなの文字ゴTTh-R" w:hint="eastAsia"/>
                <w:szCs w:val="21"/>
              </w:rPr>
              <w:t>各学年の計画に</w:t>
            </w:r>
          </w:p>
          <w:p w:rsidR="00EA0BE8"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0BE8" w:rsidRPr="00EA0BE8">
              <w:rPr>
                <w:rFonts w:ascii="みんなの文字ゴTTh-R" w:eastAsia="みんなの文字ゴTTh-R" w:hAnsi="みんなの文字ゴTTh-R" w:hint="eastAsia"/>
                <w:szCs w:val="21"/>
              </w:rPr>
              <w:t>よる）</w:t>
            </w:r>
          </w:p>
          <w:p w:rsidR="00A97F77" w:rsidRDefault="00A97F77">
            <w:pPr>
              <w:rPr>
                <w:rFonts w:ascii="みんなの文字ゴTTh-R" w:eastAsia="みんなの文字ゴTTh-R" w:hAnsi="みんなの文字ゴTTh-R"/>
                <w:szCs w:val="21"/>
              </w:rPr>
            </w:pPr>
          </w:p>
          <w:p w:rsidR="002045E2" w:rsidRDefault="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○全校集会等における</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いじめ防止に関する</w:t>
            </w:r>
          </w:p>
          <w:p w:rsidR="00A97F77"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校長講話（通年）</w:t>
            </w: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2045E2" w:rsidRDefault="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○保健指導「命の大切</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さ」（通年※各学年の</w:t>
            </w:r>
          </w:p>
          <w:p w:rsidR="00A97F77"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計画による）</w:t>
            </w:r>
          </w:p>
          <w:p w:rsidR="002045E2" w:rsidRDefault="002045E2">
            <w:pPr>
              <w:rPr>
                <w:rFonts w:ascii="みんなの文字ゴTTh-R" w:eastAsia="みんなの文字ゴTTh-R" w:hAnsi="みんなの文字ゴTTh-R"/>
                <w:szCs w:val="21"/>
              </w:rPr>
            </w:pPr>
          </w:p>
          <w:p w:rsidR="002045E2" w:rsidRDefault="002045E2">
            <w:pPr>
              <w:rPr>
                <w:rFonts w:ascii="みんなの文字ゴTTh-R" w:eastAsia="みんなの文字ゴTTh-R" w:hAnsi="みんなの文字ゴTTh-R"/>
                <w:szCs w:val="21"/>
              </w:rPr>
            </w:pP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○道徳教育、体験活動</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の充実、わかる授業</w:t>
            </w:r>
          </w:p>
          <w:p w:rsidR="002045E2" w:rsidRPr="00EA0BE8"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の充実（通年）</w:t>
            </w:r>
          </w:p>
        </w:tc>
        <w:tc>
          <w:tcPr>
            <w:tcW w:w="2326" w:type="dxa"/>
          </w:tcPr>
          <w:p w:rsidR="002045E2" w:rsidRDefault="00EA3CAC">
            <w:pPr>
              <w:rPr>
                <w:rFonts w:ascii="みんなの文字ゴTTh-R" w:eastAsia="みんなの文字ゴTTh-R" w:hAnsi="みんなの文字ゴTTh-R"/>
                <w:szCs w:val="21"/>
              </w:rPr>
            </w:pPr>
            <w:r w:rsidRPr="00EA0BE8">
              <w:rPr>
                <w:rFonts w:ascii="みんなの文字ゴTTh-R" w:eastAsia="みんなの文字ゴTTh-R" w:hAnsi="みんなの文字ゴTTh-R" w:hint="eastAsia"/>
                <w:szCs w:val="21"/>
              </w:rPr>
              <w:t>○いじめ防止相談窓口</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3CAC" w:rsidRPr="00EA0BE8">
              <w:rPr>
                <w:rFonts w:ascii="みんなの文字ゴTTh-R" w:eastAsia="みんなの文字ゴTTh-R" w:hAnsi="みんなの文字ゴTTh-R" w:hint="eastAsia"/>
                <w:szCs w:val="21"/>
              </w:rPr>
              <w:t>の児童、保護者への</w:t>
            </w:r>
          </w:p>
          <w:p w:rsidR="00EF48A7" w:rsidRPr="00EA0BE8"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3CAC" w:rsidRPr="00EA0BE8">
              <w:rPr>
                <w:rFonts w:ascii="みんなの文字ゴTTh-R" w:eastAsia="みんなの文字ゴTTh-R" w:hAnsi="みんなの文字ゴTTh-R" w:hint="eastAsia"/>
                <w:szCs w:val="21"/>
              </w:rPr>
              <w:t>周知</w:t>
            </w:r>
          </w:p>
          <w:p w:rsidR="002045E2" w:rsidRDefault="00EA3CAC">
            <w:pPr>
              <w:rPr>
                <w:rFonts w:ascii="みんなの文字ゴTTh-R" w:eastAsia="みんなの文字ゴTTh-R" w:hAnsi="みんなの文字ゴTTh-R"/>
                <w:szCs w:val="21"/>
              </w:rPr>
            </w:pPr>
            <w:r w:rsidRPr="00EA0BE8">
              <w:rPr>
                <w:rFonts w:ascii="みんなの文字ゴTTh-R" w:eastAsia="みんなの文字ゴTTh-R" w:hAnsi="みんなの文字ゴTTh-R" w:hint="eastAsia"/>
                <w:szCs w:val="21"/>
              </w:rPr>
              <w:t>○</w:t>
            </w:r>
            <w:r w:rsidR="002045E2">
              <w:rPr>
                <w:rFonts w:ascii="みんなの文字ゴTTh-R" w:eastAsia="みんなの文字ゴTTh-R" w:hAnsi="みんなの文字ゴTTh-R" w:hint="eastAsia"/>
                <w:szCs w:val="21"/>
              </w:rPr>
              <w:t>健康観察の実施（通</w:t>
            </w:r>
          </w:p>
          <w:p w:rsidR="00EA3CAC"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年）</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○ＳＣによる相談（通</w:t>
            </w:r>
          </w:p>
          <w:p w:rsidR="00A97F77"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年）</w:t>
            </w:r>
          </w:p>
          <w:p w:rsidR="00A97F77" w:rsidRDefault="00A97F77">
            <w:pPr>
              <w:rPr>
                <w:rFonts w:ascii="みんなの文字ゴTTh-R" w:eastAsia="みんなの文字ゴTTh-R" w:hAnsi="みんなの文字ゴTTh-R"/>
                <w:szCs w:val="21"/>
              </w:rPr>
            </w:pPr>
          </w:p>
          <w:p w:rsidR="002045E2" w:rsidRDefault="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○「第1回学校生活ア</w:t>
            </w:r>
          </w:p>
          <w:p w:rsidR="00A97F77"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ンケート」実施</w:t>
            </w:r>
          </w:p>
          <w:p w:rsidR="00A97F77" w:rsidRDefault="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○教育相談週間</w:t>
            </w: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2045E2" w:rsidRDefault="00A97F77" w:rsidP="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○「第２回学校生活ア</w:t>
            </w:r>
          </w:p>
          <w:p w:rsidR="00A97F77" w:rsidRDefault="002045E2" w:rsidP="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ンケート」実施</w:t>
            </w:r>
          </w:p>
          <w:p w:rsidR="00A97F77" w:rsidRDefault="00A97F77" w:rsidP="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○教育相談週間</w:t>
            </w: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E051AA" w:rsidRDefault="00E051AA">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2045E2" w:rsidRDefault="00A97F77" w:rsidP="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○「第３回学校生活ア</w:t>
            </w:r>
          </w:p>
          <w:p w:rsidR="00A97F77" w:rsidRDefault="002045E2" w:rsidP="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ンケート」実施</w:t>
            </w:r>
          </w:p>
          <w:p w:rsidR="00A97F77" w:rsidRDefault="00A97F77" w:rsidP="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○教育相談週間</w:t>
            </w:r>
          </w:p>
          <w:p w:rsidR="00A97F77" w:rsidRDefault="00A97F77">
            <w:pPr>
              <w:rPr>
                <w:rFonts w:ascii="みんなの文字ゴTTh-R" w:eastAsia="みんなの文字ゴTTh-R" w:hAnsi="みんなの文字ゴTTh-R"/>
                <w:szCs w:val="21"/>
              </w:rPr>
            </w:pPr>
          </w:p>
          <w:p w:rsidR="00A97F77" w:rsidRPr="00EA0BE8" w:rsidRDefault="00A97F77">
            <w:pPr>
              <w:rPr>
                <w:rFonts w:ascii="みんなの文字ゴTTh-R" w:eastAsia="みんなの文字ゴTTh-R" w:hAnsi="みんなの文字ゴTTh-R"/>
                <w:szCs w:val="21"/>
              </w:rPr>
            </w:pPr>
          </w:p>
        </w:tc>
        <w:tc>
          <w:tcPr>
            <w:tcW w:w="2326" w:type="dxa"/>
          </w:tcPr>
          <w:p w:rsidR="002045E2" w:rsidRDefault="00EA3CAC">
            <w:pPr>
              <w:rPr>
                <w:rFonts w:ascii="みんなの文字ゴTTh-R" w:eastAsia="みんなの文字ゴTTh-R" w:hAnsi="みんなの文字ゴTTh-R"/>
                <w:szCs w:val="21"/>
              </w:rPr>
            </w:pPr>
            <w:r w:rsidRPr="00EA0BE8">
              <w:rPr>
                <w:rFonts w:ascii="みんなの文字ゴTTh-R" w:eastAsia="みんなの文字ゴTTh-R" w:hAnsi="みんなの文字ゴTTh-R" w:hint="eastAsia"/>
                <w:szCs w:val="21"/>
              </w:rPr>
              <w:t>○ＰＴＡ総会、学年・</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3CAC" w:rsidRPr="00EA0BE8">
              <w:rPr>
                <w:rFonts w:ascii="みんなの文字ゴTTh-R" w:eastAsia="みんなの文字ゴTTh-R" w:hAnsi="みんなの文字ゴTTh-R" w:hint="eastAsia"/>
                <w:szCs w:val="21"/>
              </w:rPr>
              <w:t>学級懇談会での「学</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3CAC" w:rsidRPr="00EA0BE8">
              <w:rPr>
                <w:rFonts w:ascii="みんなの文字ゴTTh-R" w:eastAsia="みんなの文字ゴTTh-R" w:hAnsi="みんなの文字ゴTTh-R" w:hint="eastAsia"/>
                <w:szCs w:val="21"/>
              </w:rPr>
              <w:t>校いじめ基本方針</w:t>
            </w:r>
            <w:r w:rsidR="00EA0BE8" w:rsidRPr="00EA0BE8">
              <w:rPr>
                <w:rFonts w:ascii="みんなの文字ゴTTh-R" w:eastAsia="みんなの文字ゴTTh-R" w:hAnsi="みんなの文字ゴTTh-R" w:hint="eastAsia"/>
                <w:szCs w:val="21"/>
              </w:rPr>
              <w:t>」</w:t>
            </w:r>
          </w:p>
          <w:p w:rsidR="00EF48A7"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EA3CAC" w:rsidRPr="00EA0BE8">
              <w:rPr>
                <w:rFonts w:ascii="みんなの文字ゴTTh-R" w:eastAsia="みんなの文字ゴTTh-R" w:hAnsi="みんなの文字ゴTTh-R" w:hint="eastAsia"/>
                <w:szCs w:val="21"/>
              </w:rPr>
              <w:t>の</w:t>
            </w:r>
            <w:r w:rsidR="00EA0BE8" w:rsidRPr="00EA0BE8">
              <w:rPr>
                <w:rFonts w:ascii="みんなの文字ゴTTh-R" w:eastAsia="みんなの文字ゴTTh-R" w:hAnsi="みんなの文字ゴTTh-R" w:hint="eastAsia"/>
                <w:szCs w:val="21"/>
              </w:rPr>
              <w:t>説明</w:t>
            </w: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A97F77" w:rsidRDefault="00A97F77">
            <w:pPr>
              <w:rPr>
                <w:rFonts w:ascii="みんなの文字ゴTTh-R" w:eastAsia="みんなの文字ゴTTh-R" w:hAnsi="みんなの文字ゴTTh-R"/>
                <w:szCs w:val="21"/>
              </w:rPr>
            </w:pPr>
          </w:p>
          <w:p w:rsidR="002045E2" w:rsidRDefault="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○保護者との教育相談</w:t>
            </w:r>
          </w:p>
          <w:p w:rsidR="00A97F77"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実施</w:t>
            </w:r>
          </w:p>
          <w:p w:rsidR="002045E2" w:rsidRDefault="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○保護者、児童、教職</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員への学校評価アン</w:t>
            </w:r>
          </w:p>
          <w:p w:rsidR="00A97F77"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ケート実施</w:t>
            </w:r>
          </w:p>
          <w:p w:rsidR="002045E2" w:rsidRDefault="00A97F77">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○学校評価アンケート</w:t>
            </w:r>
          </w:p>
          <w:p w:rsidR="002045E2"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の集計、分析、公表、</w:t>
            </w:r>
          </w:p>
          <w:p w:rsidR="00A97F77" w:rsidRPr="00EA0BE8" w:rsidRDefault="002045E2">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w:t>
            </w:r>
            <w:r w:rsidR="00A97F77">
              <w:rPr>
                <w:rFonts w:ascii="みんなの文字ゴTTh-R" w:eastAsia="みんなの文字ゴTTh-R" w:hAnsi="みんなの文字ゴTTh-R" w:hint="eastAsia"/>
                <w:szCs w:val="21"/>
              </w:rPr>
              <w:t>報告</w:t>
            </w:r>
          </w:p>
        </w:tc>
      </w:tr>
    </w:tbl>
    <w:p w:rsidR="00EF48A7" w:rsidRDefault="00EF48A7">
      <w:pPr>
        <w:rPr>
          <w:rFonts w:ascii="みんなの文字ゴTTh-R" w:eastAsia="みんなの文字ゴTTh-R" w:hAnsi="みんなの文字ゴTTh-R"/>
          <w:sz w:val="22"/>
        </w:rPr>
      </w:pPr>
    </w:p>
    <w:sectPr w:rsidR="00EF48A7" w:rsidSect="00D3445B">
      <w:pgSz w:w="11907"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A37" w:rsidRDefault="00193A37" w:rsidP="00102446">
      <w:r>
        <w:separator/>
      </w:r>
    </w:p>
  </w:endnote>
  <w:endnote w:type="continuationSeparator" w:id="0">
    <w:p w:rsidR="00193A37" w:rsidRDefault="00193A37" w:rsidP="0010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みんなの文字ゴTTh-R">
    <w:altName w:val="ＭＳ ゴシック"/>
    <w:charset w:val="80"/>
    <w:family w:val="modern"/>
    <w:pitch w:val="variable"/>
    <w:sig w:usb0="00000000" w:usb1="38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A37" w:rsidRDefault="00193A37" w:rsidP="00102446">
      <w:r>
        <w:separator/>
      </w:r>
    </w:p>
  </w:footnote>
  <w:footnote w:type="continuationSeparator" w:id="0">
    <w:p w:rsidR="00193A37" w:rsidRDefault="00193A37" w:rsidP="0010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BC"/>
    <w:rsid w:val="00102446"/>
    <w:rsid w:val="00193A37"/>
    <w:rsid w:val="002045E2"/>
    <w:rsid w:val="002B16C6"/>
    <w:rsid w:val="002B1790"/>
    <w:rsid w:val="002E3C0B"/>
    <w:rsid w:val="0045227F"/>
    <w:rsid w:val="0047421F"/>
    <w:rsid w:val="004A71A3"/>
    <w:rsid w:val="005745EE"/>
    <w:rsid w:val="007E4222"/>
    <w:rsid w:val="008117CA"/>
    <w:rsid w:val="00843968"/>
    <w:rsid w:val="0088659F"/>
    <w:rsid w:val="00892231"/>
    <w:rsid w:val="008B2A67"/>
    <w:rsid w:val="00957C2A"/>
    <w:rsid w:val="00975AF2"/>
    <w:rsid w:val="00984B32"/>
    <w:rsid w:val="00A40F4E"/>
    <w:rsid w:val="00A66EBC"/>
    <w:rsid w:val="00A97F77"/>
    <w:rsid w:val="00B02883"/>
    <w:rsid w:val="00B5120D"/>
    <w:rsid w:val="00CA03D6"/>
    <w:rsid w:val="00D045AD"/>
    <w:rsid w:val="00D3445B"/>
    <w:rsid w:val="00E051AA"/>
    <w:rsid w:val="00E46E5C"/>
    <w:rsid w:val="00E5420D"/>
    <w:rsid w:val="00EA0BE8"/>
    <w:rsid w:val="00EA3CAC"/>
    <w:rsid w:val="00EF48A7"/>
    <w:rsid w:val="00F51564"/>
    <w:rsid w:val="00F8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2446"/>
    <w:pPr>
      <w:tabs>
        <w:tab w:val="center" w:pos="4252"/>
        <w:tab w:val="right" w:pos="8504"/>
      </w:tabs>
      <w:snapToGrid w:val="0"/>
    </w:pPr>
  </w:style>
  <w:style w:type="character" w:customStyle="1" w:styleId="a5">
    <w:name w:val="ヘッダー (文字)"/>
    <w:basedOn w:val="a0"/>
    <w:link w:val="a4"/>
    <w:uiPriority w:val="99"/>
    <w:rsid w:val="00102446"/>
  </w:style>
  <w:style w:type="paragraph" w:styleId="a6">
    <w:name w:val="footer"/>
    <w:basedOn w:val="a"/>
    <w:link w:val="a7"/>
    <w:uiPriority w:val="99"/>
    <w:unhideWhenUsed/>
    <w:rsid w:val="00102446"/>
    <w:pPr>
      <w:tabs>
        <w:tab w:val="center" w:pos="4252"/>
        <w:tab w:val="right" w:pos="8504"/>
      </w:tabs>
      <w:snapToGrid w:val="0"/>
    </w:pPr>
  </w:style>
  <w:style w:type="character" w:customStyle="1" w:styleId="a7">
    <w:name w:val="フッター (文字)"/>
    <w:basedOn w:val="a0"/>
    <w:link w:val="a6"/>
    <w:uiPriority w:val="99"/>
    <w:rsid w:val="00102446"/>
  </w:style>
  <w:style w:type="paragraph" w:styleId="a8">
    <w:name w:val="Balloon Text"/>
    <w:basedOn w:val="a"/>
    <w:link w:val="a9"/>
    <w:uiPriority w:val="99"/>
    <w:semiHidden/>
    <w:unhideWhenUsed/>
    <w:rsid w:val="008865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659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2446"/>
    <w:pPr>
      <w:tabs>
        <w:tab w:val="center" w:pos="4252"/>
        <w:tab w:val="right" w:pos="8504"/>
      </w:tabs>
      <w:snapToGrid w:val="0"/>
    </w:pPr>
  </w:style>
  <w:style w:type="character" w:customStyle="1" w:styleId="a5">
    <w:name w:val="ヘッダー (文字)"/>
    <w:basedOn w:val="a0"/>
    <w:link w:val="a4"/>
    <w:uiPriority w:val="99"/>
    <w:rsid w:val="00102446"/>
  </w:style>
  <w:style w:type="paragraph" w:styleId="a6">
    <w:name w:val="footer"/>
    <w:basedOn w:val="a"/>
    <w:link w:val="a7"/>
    <w:uiPriority w:val="99"/>
    <w:unhideWhenUsed/>
    <w:rsid w:val="00102446"/>
    <w:pPr>
      <w:tabs>
        <w:tab w:val="center" w:pos="4252"/>
        <w:tab w:val="right" w:pos="8504"/>
      </w:tabs>
      <w:snapToGrid w:val="0"/>
    </w:pPr>
  </w:style>
  <w:style w:type="character" w:customStyle="1" w:styleId="a7">
    <w:name w:val="フッター (文字)"/>
    <w:basedOn w:val="a0"/>
    <w:link w:val="a6"/>
    <w:uiPriority w:val="99"/>
    <w:rsid w:val="00102446"/>
  </w:style>
  <w:style w:type="paragraph" w:styleId="a8">
    <w:name w:val="Balloon Text"/>
    <w:basedOn w:val="a"/>
    <w:link w:val="a9"/>
    <w:uiPriority w:val="99"/>
    <w:semiHidden/>
    <w:unhideWhenUsed/>
    <w:rsid w:val="008865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65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B4373-DB17-48F7-A964-6DFBDEDB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580</Words>
  <Characters>3310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郡山市教育委員会</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TPC-S27002X</dc:creator>
  <cp:lastModifiedBy>FJ-USER</cp:lastModifiedBy>
  <cp:revision>7</cp:revision>
  <cp:lastPrinted>2016-07-27T07:52:00Z</cp:lastPrinted>
  <dcterms:created xsi:type="dcterms:W3CDTF">2017-11-04T01:07:00Z</dcterms:created>
  <dcterms:modified xsi:type="dcterms:W3CDTF">2017-11-04T01:12:00Z</dcterms:modified>
</cp:coreProperties>
</file>